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1B0E9" w14:textId="5BA5AC34" w:rsidR="00E62EF6" w:rsidRDefault="00450A4A" w:rsidP="00450A4A">
      <w:pPr>
        <w:jc w:val="center"/>
        <w:rPr>
          <w:b/>
          <w:bCs/>
          <w:sz w:val="28"/>
          <w:szCs w:val="28"/>
        </w:rPr>
      </w:pPr>
      <w:r>
        <w:rPr>
          <w:b/>
          <w:bCs/>
          <w:sz w:val="28"/>
          <w:szCs w:val="28"/>
        </w:rPr>
        <w:t>Allegato C.3</w:t>
      </w:r>
    </w:p>
    <w:p w14:paraId="7038E51D" w14:textId="77777777" w:rsidR="007C4C34" w:rsidRPr="009D3A16" w:rsidRDefault="007C4C34" w:rsidP="007C4C34">
      <w:pPr>
        <w:jc w:val="center"/>
        <w:rPr>
          <w:b/>
          <w:bCs/>
          <w:sz w:val="24"/>
          <w:szCs w:val="24"/>
        </w:rPr>
      </w:pPr>
    </w:p>
    <w:p w14:paraId="6D7828B8" w14:textId="67A702F4" w:rsidR="00E62EF6" w:rsidRDefault="00E62EF6" w:rsidP="00E62EF6">
      <w:pPr>
        <w:jc w:val="both"/>
        <w:rPr>
          <w:b/>
          <w:bCs/>
          <w:sz w:val="28"/>
          <w:szCs w:val="28"/>
        </w:rPr>
      </w:pPr>
      <w:r>
        <w:rPr>
          <w:b/>
          <w:bCs/>
          <w:sz w:val="28"/>
          <w:szCs w:val="28"/>
        </w:rPr>
        <w:t xml:space="preserve">Status Ceduto: </w:t>
      </w:r>
      <w:r w:rsidRPr="00E62EF6">
        <w:rPr>
          <w:b/>
          <w:bCs/>
          <w:sz w:val="28"/>
          <w:szCs w:val="28"/>
        </w:rPr>
        <w:t>FORNITORE UFFICIALE DELLE CALZATURE DELLE SQUADRE NAZIONALI DI PALLAVOLO DELLA FEDERAZIONE ITALIANA PALLAVOLO</w:t>
      </w:r>
    </w:p>
    <w:p w14:paraId="7FE1E369" w14:textId="77777777" w:rsidR="00E62EF6" w:rsidRDefault="00E62EF6" w:rsidP="00E62EF6">
      <w:pPr>
        <w:jc w:val="both"/>
        <w:rPr>
          <w:b/>
          <w:bCs/>
        </w:rPr>
      </w:pPr>
    </w:p>
    <w:p w14:paraId="35BF0F0F" w14:textId="77777777" w:rsidR="00E62EF6" w:rsidRDefault="00E62EF6" w:rsidP="00E62EF6">
      <w:pPr>
        <w:jc w:val="both"/>
        <w:rPr>
          <w:b/>
          <w:bCs/>
          <w:sz w:val="28"/>
          <w:szCs w:val="28"/>
        </w:rPr>
      </w:pPr>
      <w:r w:rsidRPr="006F672C">
        <w:rPr>
          <w:b/>
          <w:bCs/>
          <w:sz w:val="28"/>
          <w:szCs w:val="28"/>
        </w:rPr>
        <w:t xml:space="preserve">Diritti Ceduti: </w:t>
      </w:r>
    </w:p>
    <w:p w14:paraId="7DB181CB" w14:textId="77777777" w:rsidR="00E62EF6" w:rsidRPr="006F672C" w:rsidRDefault="00E62EF6" w:rsidP="00E62EF6">
      <w:pPr>
        <w:jc w:val="both"/>
        <w:rPr>
          <w:b/>
          <w:bCs/>
          <w:sz w:val="24"/>
          <w:szCs w:val="24"/>
        </w:rPr>
      </w:pPr>
    </w:p>
    <w:p w14:paraId="226AF506" w14:textId="22DE5C96" w:rsidR="00EE3FB4" w:rsidRPr="009D3A16" w:rsidRDefault="00EE3FB4" w:rsidP="00EE3FB4">
      <w:pPr>
        <w:autoSpaceDE w:val="0"/>
        <w:autoSpaceDN w:val="0"/>
        <w:adjustRightInd w:val="0"/>
        <w:jc w:val="center"/>
        <w:rPr>
          <w:rFonts w:eastAsiaTheme="minorHAnsi"/>
          <w:b/>
          <w:bCs/>
          <w:sz w:val="24"/>
          <w:szCs w:val="24"/>
          <w:lang w:eastAsia="en-US"/>
          <w14:ligatures w14:val="standardContextual"/>
        </w:rPr>
      </w:pPr>
    </w:p>
    <w:p w14:paraId="5ED04943" w14:textId="77777777" w:rsidR="00EE3FB4" w:rsidRPr="00FA2650" w:rsidRDefault="00EE3FB4" w:rsidP="00EE3FB4">
      <w:pPr>
        <w:pStyle w:val="Paragrafoelenco"/>
        <w:autoSpaceDE w:val="0"/>
        <w:autoSpaceDN w:val="0"/>
        <w:adjustRightInd w:val="0"/>
        <w:ind w:left="740"/>
        <w:jc w:val="both"/>
        <w:rPr>
          <w:rFonts w:ascii="Times New Roman" w:hAnsi="Times New Roman" w:cs="Times New Roman"/>
          <w:sz w:val="20"/>
          <w:szCs w:val="20"/>
        </w:rPr>
      </w:pPr>
    </w:p>
    <w:p w14:paraId="03534F9C" w14:textId="77777777" w:rsidR="00970DB7" w:rsidRPr="00FA2650" w:rsidRDefault="00EE3FB4" w:rsidP="00EE3FB4">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 xml:space="preserve">L'utilizzo in esclusiva merceologica della qualifica di </w:t>
      </w:r>
      <w:r w:rsidRPr="00FA2650">
        <w:rPr>
          <w:rFonts w:ascii="Times New Roman" w:hAnsi="Times New Roman" w:cs="Times New Roman"/>
          <w:sz w:val="20"/>
          <w:szCs w:val="20"/>
          <w:u w:val="single"/>
        </w:rPr>
        <w:t>"Fornitore Ufficiale per le calzature delle</w:t>
      </w:r>
      <w:r w:rsidRPr="00FA2650">
        <w:rPr>
          <w:rFonts w:ascii="Times New Roman" w:hAnsi="Times New Roman" w:cs="Times New Roman"/>
          <w:sz w:val="20"/>
          <w:szCs w:val="20"/>
        </w:rPr>
        <w:t xml:space="preserve"> </w:t>
      </w:r>
      <w:r w:rsidRPr="00FA2650">
        <w:rPr>
          <w:rFonts w:ascii="Times New Roman" w:hAnsi="Times New Roman" w:cs="Times New Roman"/>
          <w:sz w:val="20"/>
          <w:szCs w:val="20"/>
          <w:u w:val="single"/>
        </w:rPr>
        <w:t>Squadre Nazionali di Pallavolo FIPAV";</w:t>
      </w:r>
      <w:r w:rsidRPr="00FA2650">
        <w:rPr>
          <w:rFonts w:ascii="Times New Roman" w:hAnsi="Times New Roman" w:cs="Times New Roman"/>
          <w:sz w:val="20"/>
          <w:szCs w:val="20"/>
        </w:rPr>
        <w:t xml:space="preserve"> il diritto si intende </w:t>
      </w:r>
      <w:r w:rsidRPr="00FA2650">
        <w:rPr>
          <w:rFonts w:ascii="Times New Roman" w:hAnsi="Times New Roman" w:cs="Times New Roman"/>
          <w:i/>
          <w:iCs/>
          <w:sz w:val="20"/>
          <w:szCs w:val="20"/>
        </w:rPr>
        <w:t xml:space="preserve">worldwide </w:t>
      </w:r>
      <w:r w:rsidRPr="00FA2650">
        <w:rPr>
          <w:rFonts w:ascii="Times New Roman" w:hAnsi="Times New Roman" w:cs="Times New Roman"/>
          <w:sz w:val="20"/>
          <w:szCs w:val="20"/>
        </w:rPr>
        <w:t>e comprensivo di utilizzo su qualunque mezzo di comunicazione, sia digitale che tradizionale; e la possibilità di poter abbinare il proprio marchio all'immagine delle Squadre Nazionali di Pallavolo nelle modalità previste dalla successiva lettera m);</w:t>
      </w:r>
    </w:p>
    <w:p w14:paraId="241A74FF" w14:textId="77777777" w:rsidR="00E62EF6" w:rsidRPr="00FA2650" w:rsidRDefault="00E62EF6" w:rsidP="00E62EF6">
      <w:pPr>
        <w:pStyle w:val="Paragrafoelenco"/>
        <w:autoSpaceDE w:val="0"/>
        <w:autoSpaceDN w:val="0"/>
        <w:adjustRightInd w:val="0"/>
        <w:jc w:val="both"/>
        <w:rPr>
          <w:rFonts w:ascii="Times New Roman" w:hAnsi="Times New Roman" w:cs="Times New Roman"/>
          <w:sz w:val="20"/>
          <w:szCs w:val="20"/>
        </w:rPr>
      </w:pPr>
    </w:p>
    <w:p w14:paraId="0F80975E" w14:textId="77777777" w:rsidR="00970DB7" w:rsidRPr="00FA2650" w:rsidRDefault="00970DB7" w:rsidP="00EE3FB4">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L</w:t>
      </w:r>
      <w:r w:rsidR="00EE3FB4" w:rsidRPr="00FA2650">
        <w:rPr>
          <w:rFonts w:ascii="Times New Roman" w:hAnsi="Times New Roman" w:cs="Times New Roman"/>
          <w:sz w:val="20"/>
          <w:szCs w:val="20"/>
        </w:rPr>
        <w:t xml:space="preserve">a concessione dell'esclusiva di categoria merceologica calzature, comprese le calzature tradizionali extra sportive, non tecniche, cosiddette "brown shoes"; fanno eccezione le calzature non sportive quando indossate con completi eleganti e/o istituzionali </w:t>
      </w:r>
      <w:r w:rsidR="00EE3FB4" w:rsidRPr="00FA2650">
        <w:rPr>
          <w:rFonts w:ascii="Times New Roman" w:hAnsi="Times New Roman" w:cs="Times New Roman"/>
          <w:i/>
          <w:iCs/>
          <w:sz w:val="20"/>
          <w:szCs w:val="20"/>
        </w:rPr>
        <w:t xml:space="preserve">(formai dress, </w:t>
      </w:r>
      <w:r w:rsidR="00EE3FB4" w:rsidRPr="00FA2650">
        <w:rPr>
          <w:rFonts w:ascii="Times New Roman" w:hAnsi="Times New Roman" w:cs="Times New Roman"/>
          <w:sz w:val="20"/>
          <w:szCs w:val="20"/>
        </w:rPr>
        <w:t xml:space="preserve">non </w:t>
      </w:r>
      <w:proofErr w:type="spellStart"/>
      <w:r w:rsidR="00EE3FB4" w:rsidRPr="00FA2650">
        <w:rPr>
          <w:rFonts w:ascii="Times New Roman" w:hAnsi="Times New Roman" w:cs="Times New Roman"/>
          <w:i/>
          <w:iCs/>
          <w:sz w:val="20"/>
          <w:szCs w:val="20"/>
        </w:rPr>
        <w:t>sportwear</w:t>
      </w:r>
      <w:proofErr w:type="spellEnd"/>
      <w:r w:rsidR="00EE3FB4" w:rsidRPr="00FA2650">
        <w:rPr>
          <w:rFonts w:ascii="Times New Roman" w:hAnsi="Times New Roman" w:cs="Times New Roman"/>
          <w:i/>
          <w:iCs/>
          <w:sz w:val="20"/>
          <w:szCs w:val="20"/>
        </w:rPr>
        <w:t>);</w:t>
      </w:r>
    </w:p>
    <w:p w14:paraId="7CEB0432" w14:textId="77777777" w:rsidR="00E62EF6" w:rsidRPr="00FA2650" w:rsidRDefault="00E62EF6" w:rsidP="00E62EF6">
      <w:pPr>
        <w:autoSpaceDE w:val="0"/>
        <w:autoSpaceDN w:val="0"/>
        <w:adjustRightInd w:val="0"/>
        <w:jc w:val="both"/>
      </w:pPr>
    </w:p>
    <w:p w14:paraId="67D92843" w14:textId="77777777" w:rsidR="00970DB7" w:rsidRPr="00FA2650" w:rsidRDefault="00970DB7" w:rsidP="00970DB7">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L</w:t>
      </w:r>
      <w:r w:rsidR="00EE3FB4" w:rsidRPr="00FA2650">
        <w:rPr>
          <w:rFonts w:ascii="Times New Roman" w:hAnsi="Times New Roman" w:cs="Times New Roman"/>
          <w:sz w:val="20"/>
          <w:szCs w:val="20"/>
        </w:rPr>
        <w:t>a concessione di licenza per la produzione e commercializzazione, tramite qualsivoglia canale distributivo, dei Prodotti Licenziati e dei Prodotti Contrattuali e di prodotti uguali o simili ai prodotti forniti alle squadre nazionali per tutta la durata del presente Contratto, con possibilità di commercializzazione dei prodotti esistenti alla data di scioglimento del Contratto, per un periodo di otto mesi successivo allo scioglimento stesso;</w:t>
      </w:r>
    </w:p>
    <w:p w14:paraId="164D8257" w14:textId="77777777" w:rsidR="004631DD" w:rsidRPr="00FA2650" w:rsidRDefault="004631DD" w:rsidP="004631DD">
      <w:pPr>
        <w:pStyle w:val="Paragrafoelenco"/>
        <w:rPr>
          <w:rFonts w:ascii="Times New Roman" w:hAnsi="Times New Roman" w:cs="Times New Roman"/>
          <w:sz w:val="20"/>
          <w:szCs w:val="20"/>
        </w:rPr>
      </w:pPr>
    </w:p>
    <w:p w14:paraId="73DB7184" w14:textId="77777777" w:rsidR="004631DD" w:rsidRPr="00FA2650" w:rsidRDefault="004631DD" w:rsidP="004631DD">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In occasione dei Test Match e dei Tornei Amichevoli</w:t>
      </w:r>
    </w:p>
    <w:p w14:paraId="03740E19" w14:textId="77777777" w:rsidR="004631DD" w:rsidRPr="00FA2650" w:rsidRDefault="004631DD" w:rsidP="004631DD">
      <w:pPr>
        <w:pStyle w:val="Paragrafoelenco"/>
        <w:autoSpaceDE w:val="0"/>
        <w:autoSpaceDN w:val="0"/>
        <w:adjustRightInd w:val="0"/>
        <w:jc w:val="both"/>
        <w:rPr>
          <w:rFonts w:ascii="Times New Roman" w:hAnsi="Times New Roman" w:cs="Times New Roman"/>
          <w:sz w:val="20"/>
          <w:szCs w:val="20"/>
        </w:rPr>
      </w:pPr>
    </w:p>
    <w:p w14:paraId="36C1EEE1" w14:textId="77777777" w:rsidR="004631DD" w:rsidRPr="00FA2650" w:rsidRDefault="004631DD" w:rsidP="004631DD">
      <w:pPr>
        <w:pStyle w:val="Paragrafoelenco"/>
        <w:numPr>
          <w:ilvl w:val="0"/>
          <w:numId w:val="29"/>
        </w:numPr>
        <w:jc w:val="both"/>
        <w:rPr>
          <w:rFonts w:ascii="Times New Roman" w:hAnsi="Times New Roman" w:cs="Times New Roman"/>
          <w:sz w:val="20"/>
          <w:szCs w:val="20"/>
        </w:rPr>
      </w:pPr>
      <w:r w:rsidRPr="00FA2650">
        <w:rPr>
          <w:rFonts w:ascii="Times New Roman" w:hAnsi="Times New Roman" w:cs="Times New Roman"/>
          <w:sz w:val="20"/>
          <w:szCs w:val="20"/>
        </w:rPr>
        <w:t xml:space="preserve">__________ ha diritto a n. 1 giro completo della durata di </w:t>
      </w:r>
      <w:r w:rsidRPr="00FA2650">
        <w:rPr>
          <w:rFonts w:ascii="Times New Roman" w:hAnsi="Times New Roman" w:cs="Times New Roman"/>
          <w:b/>
          <w:bCs/>
          <w:sz w:val="20"/>
          <w:szCs w:val="20"/>
        </w:rPr>
        <w:t>10</w:t>
      </w:r>
      <w:r w:rsidRPr="00FA2650">
        <w:rPr>
          <w:rFonts w:ascii="Times New Roman" w:hAnsi="Times New Roman" w:cs="Times New Roman"/>
          <w:sz w:val="20"/>
          <w:szCs w:val="20"/>
        </w:rPr>
        <w:t>” ogni 360” o, in alternativa, nel caso in cui non fosse installato alcun impianto LED, n. 1 cartellone bordocampo misura 3x1</w:t>
      </w:r>
    </w:p>
    <w:p w14:paraId="4003CAE4" w14:textId="77777777" w:rsidR="004631DD" w:rsidRPr="00FA2650" w:rsidRDefault="004631DD" w:rsidP="004631DD">
      <w:pPr>
        <w:pStyle w:val="Paragrafoelenco"/>
        <w:ind w:left="1440"/>
        <w:jc w:val="both"/>
        <w:rPr>
          <w:rFonts w:ascii="Times New Roman" w:hAnsi="Times New Roman" w:cs="Times New Roman"/>
          <w:sz w:val="20"/>
          <w:szCs w:val="20"/>
        </w:rPr>
      </w:pPr>
    </w:p>
    <w:p w14:paraId="6C8B6039" w14:textId="49DC700E" w:rsidR="004631DD" w:rsidRPr="00FA2650" w:rsidRDefault="004631DD" w:rsidP="004631DD">
      <w:pPr>
        <w:pStyle w:val="Paragrafoelenco"/>
        <w:numPr>
          <w:ilvl w:val="0"/>
          <w:numId w:val="29"/>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 xml:space="preserve">______ ha diritto alla presenza di 1 spazio commerciale durante le manifestazioni di pallavolo seniores e giovanili disputate in Italia ove è allestito un villaggio commerciale (allestimento </w:t>
      </w:r>
      <w:r w:rsidRPr="00FA2650">
        <w:rPr>
          <w:rFonts w:ascii="Times New Roman" w:hAnsi="Times New Roman" w:cs="Times New Roman"/>
          <w:i/>
          <w:iCs/>
          <w:sz w:val="20"/>
          <w:szCs w:val="20"/>
        </w:rPr>
        <w:t xml:space="preserve">stand/desk, </w:t>
      </w:r>
      <w:r w:rsidRPr="00FA2650">
        <w:rPr>
          <w:rFonts w:ascii="Times New Roman" w:hAnsi="Times New Roman" w:cs="Times New Roman"/>
          <w:sz w:val="20"/>
          <w:szCs w:val="20"/>
        </w:rPr>
        <w:t xml:space="preserve">servizio </w:t>
      </w:r>
      <w:r w:rsidRPr="00FA2650">
        <w:rPr>
          <w:rFonts w:ascii="Times New Roman" w:hAnsi="Times New Roman" w:cs="Times New Roman"/>
          <w:i/>
          <w:iCs/>
          <w:sz w:val="20"/>
          <w:szCs w:val="20"/>
        </w:rPr>
        <w:t xml:space="preserve">hostess/steward, </w:t>
      </w:r>
      <w:r w:rsidRPr="00FA2650">
        <w:rPr>
          <w:rFonts w:ascii="Times New Roman" w:hAnsi="Times New Roman" w:cs="Times New Roman"/>
          <w:sz w:val="20"/>
          <w:szCs w:val="20"/>
        </w:rPr>
        <w:t xml:space="preserve">richiesta permessi, autorizzazioni alla vendita a carico del </w:t>
      </w:r>
      <w:r w:rsidRPr="00FA2650">
        <w:rPr>
          <w:rFonts w:ascii="Times New Roman" w:hAnsi="Times New Roman" w:cs="Times New Roman"/>
          <w:b/>
          <w:bCs/>
          <w:sz w:val="20"/>
          <w:szCs w:val="20"/>
        </w:rPr>
        <w:t xml:space="preserve">FORNITORE); </w:t>
      </w:r>
      <w:r w:rsidRPr="00FA2650">
        <w:rPr>
          <w:rFonts w:ascii="Times New Roman" w:hAnsi="Times New Roman" w:cs="Times New Roman"/>
          <w:sz w:val="20"/>
          <w:szCs w:val="20"/>
        </w:rPr>
        <w:t xml:space="preserve">lo spazio sarà definito in relazione alla grandezza dell'impianto di gioco e potrà essere utilizzato per la vendita/esposizione delle sole calzature. Lo spazio commerciale potrà essere gestito direttamente dal </w:t>
      </w:r>
      <w:r w:rsidRPr="00FA2650">
        <w:rPr>
          <w:rFonts w:ascii="Times New Roman" w:hAnsi="Times New Roman" w:cs="Times New Roman"/>
          <w:b/>
          <w:bCs/>
          <w:sz w:val="20"/>
          <w:szCs w:val="20"/>
        </w:rPr>
        <w:t xml:space="preserve">FORNITORE </w:t>
      </w:r>
      <w:r w:rsidRPr="00FA2650">
        <w:rPr>
          <w:rFonts w:ascii="Times New Roman" w:hAnsi="Times New Roman" w:cs="Times New Roman"/>
          <w:sz w:val="20"/>
          <w:szCs w:val="20"/>
        </w:rPr>
        <w:t>o da un partner commerciale, per la vendita di prodotti oggetto del contratto. Sono a carico del FORNITORE tutti gli adempimenti amministrativi e autorizzativo del caso.</w:t>
      </w:r>
    </w:p>
    <w:p w14:paraId="7E845987" w14:textId="77777777" w:rsidR="004631DD" w:rsidRPr="00FA2650" w:rsidRDefault="004631DD" w:rsidP="004631DD">
      <w:pPr>
        <w:pStyle w:val="Paragrafoelenco"/>
        <w:rPr>
          <w:rFonts w:ascii="Times New Roman" w:hAnsi="Times New Roman" w:cs="Times New Roman"/>
          <w:sz w:val="20"/>
          <w:szCs w:val="20"/>
        </w:rPr>
      </w:pPr>
    </w:p>
    <w:p w14:paraId="323973BB" w14:textId="5CFC869C" w:rsidR="004631DD" w:rsidRPr="00FA2650" w:rsidRDefault="004631DD" w:rsidP="004631DD">
      <w:pPr>
        <w:pStyle w:val="Paragrafoelenco"/>
        <w:numPr>
          <w:ilvl w:val="0"/>
          <w:numId w:val="29"/>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 xml:space="preserve">________ ha diritto di inserire il logo su tutto il materiale promozionale e di comunicazione </w:t>
      </w:r>
      <w:r w:rsidRPr="00FA2650">
        <w:rPr>
          <w:rFonts w:ascii="Times New Roman" w:hAnsi="Times New Roman" w:cs="Times New Roman"/>
          <w:i/>
          <w:iCs/>
          <w:sz w:val="20"/>
          <w:szCs w:val="20"/>
        </w:rPr>
        <w:t>(poster, f/</w:t>
      </w:r>
      <w:proofErr w:type="spellStart"/>
      <w:r w:rsidRPr="00FA2650">
        <w:rPr>
          <w:rFonts w:ascii="Times New Roman" w:hAnsi="Times New Roman" w:cs="Times New Roman"/>
          <w:i/>
          <w:iCs/>
          <w:sz w:val="20"/>
          <w:szCs w:val="20"/>
        </w:rPr>
        <w:t>yer</w:t>
      </w:r>
      <w:proofErr w:type="spellEnd"/>
      <w:r w:rsidRPr="00FA2650">
        <w:rPr>
          <w:rFonts w:ascii="Times New Roman" w:hAnsi="Times New Roman" w:cs="Times New Roman"/>
          <w:i/>
          <w:iCs/>
          <w:sz w:val="20"/>
          <w:szCs w:val="20"/>
        </w:rPr>
        <w:t xml:space="preserve">, </w:t>
      </w:r>
      <w:r w:rsidRPr="00FA2650">
        <w:rPr>
          <w:rFonts w:ascii="Times New Roman" w:hAnsi="Times New Roman" w:cs="Times New Roman"/>
          <w:sz w:val="20"/>
          <w:szCs w:val="20"/>
        </w:rPr>
        <w:t xml:space="preserve">locandine, </w:t>
      </w:r>
      <w:r w:rsidRPr="00FA2650">
        <w:rPr>
          <w:rFonts w:ascii="Times New Roman" w:hAnsi="Times New Roman" w:cs="Times New Roman"/>
          <w:i/>
          <w:iCs/>
          <w:sz w:val="20"/>
          <w:szCs w:val="20"/>
        </w:rPr>
        <w:t xml:space="preserve">pass, </w:t>
      </w:r>
      <w:r w:rsidRPr="00FA2650">
        <w:rPr>
          <w:rFonts w:ascii="Times New Roman" w:hAnsi="Times New Roman" w:cs="Times New Roman"/>
          <w:sz w:val="20"/>
          <w:szCs w:val="20"/>
        </w:rPr>
        <w:t>ecc.) prodotto;</w:t>
      </w:r>
    </w:p>
    <w:p w14:paraId="79056671" w14:textId="77777777" w:rsidR="004631DD" w:rsidRPr="00FA2650" w:rsidRDefault="004631DD" w:rsidP="004631DD">
      <w:pPr>
        <w:pStyle w:val="Paragrafoelenco"/>
        <w:rPr>
          <w:rFonts w:ascii="Times New Roman" w:hAnsi="Times New Roman" w:cs="Times New Roman"/>
          <w:sz w:val="20"/>
          <w:szCs w:val="20"/>
        </w:rPr>
      </w:pPr>
    </w:p>
    <w:p w14:paraId="4634F770" w14:textId="17F04C0E" w:rsidR="004631DD" w:rsidRPr="00FA2650" w:rsidRDefault="004631DD" w:rsidP="004631DD">
      <w:pPr>
        <w:pStyle w:val="Paragrafoelenco"/>
        <w:numPr>
          <w:ilvl w:val="0"/>
          <w:numId w:val="29"/>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 xml:space="preserve">________ ha diritto ad una pagina pubblicitaria del </w:t>
      </w:r>
      <w:r w:rsidRPr="00FA2650">
        <w:rPr>
          <w:rFonts w:ascii="Times New Roman" w:hAnsi="Times New Roman" w:cs="Times New Roman"/>
          <w:b/>
          <w:bCs/>
          <w:sz w:val="20"/>
          <w:szCs w:val="20"/>
        </w:rPr>
        <w:t xml:space="preserve">FORNITORE </w:t>
      </w:r>
      <w:r w:rsidRPr="00FA2650">
        <w:rPr>
          <w:rFonts w:ascii="Times New Roman" w:hAnsi="Times New Roman" w:cs="Times New Roman"/>
          <w:sz w:val="20"/>
          <w:szCs w:val="20"/>
        </w:rPr>
        <w:t>all'interno dei programmi ufficiali degli Eventi disputati in Italia (ove realizzati);</w:t>
      </w:r>
    </w:p>
    <w:p w14:paraId="1E378C12" w14:textId="77777777" w:rsidR="004631DD" w:rsidRPr="00FA2650" w:rsidRDefault="004631DD" w:rsidP="004631DD">
      <w:pPr>
        <w:pStyle w:val="Paragrafoelenco"/>
        <w:rPr>
          <w:rFonts w:ascii="Times New Roman" w:hAnsi="Times New Roman" w:cs="Times New Roman"/>
          <w:sz w:val="20"/>
          <w:szCs w:val="20"/>
        </w:rPr>
      </w:pPr>
    </w:p>
    <w:p w14:paraId="7FBA7CEF" w14:textId="77777777" w:rsidR="004631DD" w:rsidRPr="00FA2650" w:rsidRDefault="004631DD" w:rsidP="004631DD">
      <w:pPr>
        <w:pStyle w:val="Paragrafoelenco"/>
        <w:jc w:val="both"/>
        <w:rPr>
          <w:rFonts w:ascii="Times New Roman" w:hAnsi="Times New Roman" w:cs="Times New Roman"/>
          <w:sz w:val="20"/>
          <w:szCs w:val="20"/>
        </w:rPr>
      </w:pPr>
      <w:r w:rsidRPr="00FA2650">
        <w:rPr>
          <w:rFonts w:ascii="Times New Roman" w:hAnsi="Times New Roman" w:cs="Times New Roman"/>
          <w:sz w:val="20"/>
          <w:szCs w:val="20"/>
        </w:rPr>
        <w:t>La Concedente si obbliga a mettere a disposizione di ______, gratuitamente, per ogni giornata di gara:</w:t>
      </w:r>
    </w:p>
    <w:p w14:paraId="225290B4" w14:textId="77777777" w:rsidR="004631DD" w:rsidRPr="00FA2650" w:rsidRDefault="004631DD" w:rsidP="004631DD">
      <w:pPr>
        <w:pStyle w:val="Paragrafoelenco"/>
        <w:jc w:val="both"/>
        <w:rPr>
          <w:rFonts w:ascii="Times New Roman" w:hAnsi="Times New Roman" w:cs="Times New Roman"/>
          <w:sz w:val="20"/>
          <w:szCs w:val="20"/>
        </w:rPr>
      </w:pPr>
    </w:p>
    <w:p w14:paraId="35CF24F7" w14:textId="67F48804" w:rsidR="004631DD" w:rsidRPr="00FA2650" w:rsidRDefault="004631DD" w:rsidP="004631DD">
      <w:pPr>
        <w:pStyle w:val="Paragrafoelenco"/>
        <w:numPr>
          <w:ilvl w:val="0"/>
          <w:numId w:val="31"/>
        </w:numPr>
        <w:jc w:val="both"/>
        <w:rPr>
          <w:rFonts w:ascii="Times New Roman" w:hAnsi="Times New Roman" w:cs="Times New Roman"/>
          <w:sz w:val="20"/>
          <w:szCs w:val="20"/>
        </w:rPr>
      </w:pPr>
      <w:r w:rsidRPr="00FA2650">
        <w:rPr>
          <w:rFonts w:ascii="Times New Roman" w:hAnsi="Times New Roman" w:cs="Times New Roman"/>
          <w:sz w:val="20"/>
          <w:szCs w:val="20"/>
        </w:rPr>
        <w:t xml:space="preserve">N. </w:t>
      </w:r>
      <w:r w:rsidRPr="00FA2650">
        <w:rPr>
          <w:rFonts w:ascii="Times New Roman" w:hAnsi="Times New Roman" w:cs="Times New Roman"/>
          <w:b/>
          <w:bCs/>
          <w:sz w:val="20"/>
          <w:szCs w:val="20"/>
        </w:rPr>
        <w:t>2</w:t>
      </w:r>
      <w:r w:rsidRPr="00FA2650">
        <w:rPr>
          <w:rFonts w:ascii="Times New Roman" w:hAnsi="Times New Roman" w:cs="Times New Roman"/>
          <w:sz w:val="20"/>
          <w:szCs w:val="20"/>
        </w:rPr>
        <w:t xml:space="preserve"> biglietti di tribuna d’Onore/VIP con accesso all’area </w:t>
      </w:r>
      <w:proofErr w:type="spellStart"/>
      <w:r w:rsidRPr="00FA2650">
        <w:rPr>
          <w:rFonts w:ascii="Times New Roman" w:hAnsi="Times New Roman" w:cs="Times New Roman"/>
          <w:sz w:val="20"/>
          <w:szCs w:val="20"/>
        </w:rPr>
        <w:t>Hospitality</w:t>
      </w:r>
      <w:proofErr w:type="spellEnd"/>
    </w:p>
    <w:p w14:paraId="131DCCA3" w14:textId="77777777" w:rsidR="004631DD" w:rsidRPr="00FA2650" w:rsidRDefault="004631DD" w:rsidP="004631DD">
      <w:pPr>
        <w:jc w:val="both"/>
      </w:pPr>
    </w:p>
    <w:p w14:paraId="6F47790E" w14:textId="3412210A" w:rsidR="004631DD" w:rsidRPr="00FA2650" w:rsidRDefault="004631DD" w:rsidP="004631DD">
      <w:pPr>
        <w:pStyle w:val="Paragrafoelenco"/>
        <w:numPr>
          <w:ilvl w:val="0"/>
          <w:numId w:val="31"/>
        </w:numPr>
        <w:jc w:val="both"/>
        <w:rPr>
          <w:rFonts w:ascii="Times New Roman" w:hAnsi="Times New Roman" w:cs="Times New Roman"/>
          <w:sz w:val="20"/>
          <w:szCs w:val="20"/>
        </w:rPr>
      </w:pPr>
      <w:r w:rsidRPr="00FA2650">
        <w:rPr>
          <w:rFonts w:ascii="Times New Roman" w:hAnsi="Times New Roman" w:cs="Times New Roman"/>
          <w:sz w:val="20"/>
          <w:szCs w:val="20"/>
        </w:rPr>
        <w:t>N. 6 biglietti tribuna</w:t>
      </w:r>
    </w:p>
    <w:p w14:paraId="245235CE" w14:textId="77777777" w:rsidR="009D3A16" w:rsidRPr="00FA2650" w:rsidRDefault="009D3A16" w:rsidP="009D3A16">
      <w:pPr>
        <w:autoSpaceDE w:val="0"/>
        <w:autoSpaceDN w:val="0"/>
        <w:adjustRightInd w:val="0"/>
        <w:jc w:val="both"/>
      </w:pPr>
    </w:p>
    <w:p w14:paraId="72722528" w14:textId="4AD64D81" w:rsidR="004631DD" w:rsidRPr="00FA2650" w:rsidRDefault="004631DD" w:rsidP="009D3A16">
      <w:pPr>
        <w:autoSpaceDE w:val="0"/>
        <w:autoSpaceDN w:val="0"/>
        <w:adjustRightInd w:val="0"/>
        <w:jc w:val="both"/>
      </w:pPr>
      <w:r w:rsidRPr="00FA2650">
        <w:t>Si precisa che tali diritti non saranno concessi in occasione di Campionati Europei, Mondiali, VNL e gare internazionali ufficiali in quanto la titolarità di dette manifestazioni appartiene, rispettivamente, alla CEV e all’FIVB</w:t>
      </w:r>
    </w:p>
    <w:p w14:paraId="737C2526" w14:textId="77777777" w:rsidR="009D3A16" w:rsidRPr="00FA2650" w:rsidRDefault="009D3A16" w:rsidP="009D3A16">
      <w:pPr>
        <w:autoSpaceDE w:val="0"/>
        <w:autoSpaceDN w:val="0"/>
        <w:adjustRightInd w:val="0"/>
        <w:jc w:val="both"/>
      </w:pPr>
    </w:p>
    <w:p w14:paraId="253EDEC9" w14:textId="77777777" w:rsidR="009D3A16" w:rsidRPr="00FA2650" w:rsidRDefault="009D3A16" w:rsidP="009D3A16">
      <w:pPr>
        <w:autoSpaceDE w:val="0"/>
        <w:autoSpaceDN w:val="0"/>
        <w:adjustRightInd w:val="0"/>
        <w:jc w:val="both"/>
      </w:pPr>
    </w:p>
    <w:p w14:paraId="508572F8" w14:textId="00E6D903" w:rsidR="00970DB7" w:rsidRPr="00FA2650" w:rsidRDefault="00970DB7" w:rsidP="00EE3FB4">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I</w:t>
      </w:r>
      <w:r w:rsidR="00EE3FB4" w:rsidRPr="00FA2650">
        <w:rPr>
          <w:rFonts w:ascii="Times New Roman" w:hAnsi="Times New Roman" w:cs="Times New Roman"/>
          <w:sz w:val="20"/>
          <w:szCs w:val="20"/>
        </w:rPr>
        <w:t xml:space="preserve">l diritto alla visibilità del logo nel </w:t>
      </w:r>
      <w:r w:rsidR="00EE3FB4" w:rsidRPr="00FA2650">
        <w:rPr>
          <w:rFonts w:ascii="Times New Roman" w:hAnsi="Times New Roman" w:cs="Times New Roman"/>
          <w:i/>
          <w:iCs/>
          <w:sz w:val="20"/>
          <w:szCs w:val="20"/>
        </w:rPr>
        <w:t xml:space="preserve">footer </w:t>
      </w:r>
      <w:r w:rsidR="00EE3FB4" w:rsidRPr="00FA2650">
        <w:rPr>
          <w:rFonts w:ascii="Times New Roman" w:hAnsi="Times New Roman" w:cs="Times New Roman"/>
          <w:sz w:val="20"/>
          <w:szCs w:val="20"/>
        </w:rPr>
        <w:t>di Federvolley.it e nella pagina destinata agli Sponsor federali</w:t>
      </w:r>
      <w:r w:rsidRPr="00FA2650">
        <w:rPr>
          <w:rFonts w:ascii="Times New Roman" w:hAnsi="Times New Roman" w:cs="Times New Roman"/>
          <w:sz w:val="20"/>
          <w:szCs w:val="20"/>
        </w:rPr>
        <w:t>;</w:t>
      </w:r>
    </w:p>
    <w:p w14:paraId="23564038" w14:textId="77777777" w:rsidR="004631DD" w:rsidRPr="00FA2650" w:rsidRDefault="004631DD" w:rsidP="004631DD">
      <w:pPr>
        <w:pStyle w:val="Paragrafoelenco"/>
        <w:autoSpaceDE w:val="0"/>
        <w:autoSpaceDN w:val="0"/>
        <w:adjustRightInd w:val="0"/>
        <w:jc w:val="both"/>
        <w:rPr>
          <w:rFonts w:ascii="Times New Roman" w:hAnsi="Times New Roman" w:cs="Times New Roman"/>
          <w:sz w:val="20"/>
          <w:szCs w:val="20"/>
        </w:rPr>
      </w:pPr>
    </w:p>
    <w:p w14:paraId="536A502E" w14:textId="77777777" w:rsidR="00970DB7" w:rsidRPr="00FA2650" w:rsidRDefault="00970DB7" w:rsidP="00EE3FB4">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lastRenderedPageBreak/>
        <w:t>I</w:t>
      </w:r>
      <w:r w:rsidR="00EE3FB4" w:rsidRPr="00FA2650">
        <w:rPr>
          <w:rFonts w:ascii="Times New Roman" w:hAnsi="Times New Roman" w:cs="Times New Roman"/>
          <w:sz w:val="20"/>
          <w:szCs w:val="20"/>
        </w:rPr>
        <w:t xml:space="preserve">l diritto di partecipare alle iniziative promozionali e di marketing, da definire sui reciproci canali digitali e social media, solo legate a prodotti forniti a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e/o ad iniziative ed Eventi che coinvolgano le Squadre Nazionali Giovanili;</w:t>
      </w:r>
    </w:p>
    <w:p w14:paraId="40B913A2" w14:textId="77777777" w:rsidR="004631DD" w:rsidRPr="00FA2650" w:rsidRDefault="004631DD" w:rsidP="004631DD">
      <w:pPr>
        <w:autoSpaceDE w:val="0"/>
        <w:autoSpaceDN w:val="0"/>
        <w:adjustRightInd w:val="0"/>
        <w:jc w:val="both"/>
      </w:pPr>
    </w:p>
    <w:p w14:paraId="727C8E6B" w14:textId="77777777" w:rsidR="00970DB7" w:rsidRPr="00FA2650" w:rsidRDefault="00970DB7" w:rsidP="00EE3FB4">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I</w:t>
      </w:r>
      <w:r w:rsidR="00EE3FB4" w:rsidRPr="00FA2650">
        <w:rPr>
          <w:rFonts w:ascii="Times New Roman" w:hAnsi="Times New Roman" w:cs="Times New Roman"/>
          <w:sz w:val="20"/>
          <w:szCs w:val="20"/>
        </w:rPr>
        <w:t xml:space="preserve">l diritto di "taggare" la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 xml:space="preserve">quando vi siano contenuti specificamente connessi ad eventi delle Nazionali e che possano richiamare la </w:t>
      </w:r>
      <w:r w:rsidR="00EE3FB4" w:rsidRPr="00FA2650">
        <w:rPr>
          <w:rFonts w:ascii="Times New Roman" w:hAnsi="Times New Roman" w:cs="Times New Roman"/>
          <w:b/>
          <w:bCs/>
          <w:sz w:val="20"/>
          <w:szCs w:val="20"/>
        </w:rPr>
        <w:t>FIPAV;</w:t>
      </w:r>
    </w:p>
    <w:p w14:paraId="1C492DFA" w14:textId="77777777" w:rsidR="004631DD" w:rsidRPr="00FA2650" w:rsidRDefault="004631DD" w:rsidP="004631DD">
      <w:pPr>
        <w:autoSpaceDE w:val="0"/>
        <w:autoSpaceDN w:val="0"/>
        <w:adjustRightInd w:val="0"/>
        <w:jc w:val="both"/>
      </w:pPr>
    </w:p>
    <w:p w14:paraId="367064F9" w14:textId="77777777" w:rsidR="00970DB7" w:rsidRPr="00FA2650" w:rsidRDefault="00970DB7" w:rsidP="00EE3FB4">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L</w:t>
      </w:r>
      <w:r w:rsidR="00EE3FB4" w:rsidRPr="00FA2650">
        <w:rPr>
          <w:rFonts w:ascii="Times New Roman" w:hAnsi="Times New Roman" w:cs="Times New Roman"/>
          <w:sz w:val="20"/>
          <w:szCs w:val="20"/>
        </w:rPr>
        <w:t xml:space="preserve">a possibilità di realizzare, a cura e spese del </w:t>
      </w:r>
      <w:r w:rsidR="00EE3FB4" w:rsidRPr="00FA2650">
        <w:rPr>
          <w:rFonts w:ascii="Times New Roman" w:hAnsi="Times New Roman" w:cs="Times New Roman"/>
          <w:b/>
          <w:bCs/>
          <w:sz w:val="20"/>
          <w:szCs w:val="20"/>
        </w:rPr>
        <w:t xml:space="preserve">FORNITORE </w:t>
      </w:r>
      <w:r w:rsidR="00EE3FB4" w:rsidRPr="00FA2650">
        <w:rPr>
          <w:rFonts w:ascii="Times New Roman" w:hAnsi="Times New Roman" w:cs="Times New Roman"/>
          <w:sz w:val="20"/>
          <w:szCs w:val="20"/>
        </w:rPr>
        <w:t>e nel rispetto dei calendari internazionali delle squadre nazionali giovanili, n. 1 servizio fotografico/video per ogni anno di Contratto;</w:t>
      </w:r>
    </w:p>
    <w:p w14:paraId="75BD9F31" w14:textId="77777777" w:rsidR="004631DD" w:rsidRPr="00FA2650" w:rsidRDefault="004631DD" w:rsidP="004631DD">
      <w:pPr>
        <w:autoSpaceDE w:val="0"/>
        <w:autoSpaceDN w:val="0"/>
        <w:adjustRightInd w:val="0"/>
        <w:jc w:val="both"/>
      </w:pPr>
    </w:p>
    <w:p w14:paraId="5BF36FAC" w14:textId="77777777" w:rsidR="00970DB7" w:rsidRPr="00FA2650" w:rsidRDefault="00970DB7" w:rsidP="00970DB7">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I</w:t>
      </w:r>
      <w:r w:rsidR="00EE3FB4" w:rsidRPr="00FA2650">
        <w:rPr>
          <w:rFonts w:ascii="Times New Roman" w:hAnsi="Times New Roman" w:cs="Times New Roman"/>
          <w:sz w:val="20"/>
          <w:szCs w:val="20"/>
        </w:rPr>
        <w:t xml:space="preserve">l diritto del </w:t>
      </w:r>
      <w:r w:rsidR="00EE3FB4" w:rsidRPr="00FA2650">
        <w:rPr>
          <w:rFonts w:ascii="Times New Roman" w:hAnsi="Times New Roman" w:cs="Times New Roman"/>
          <w:b/>
          <w:bCs/>
          <w:sz w:val="20"/>
          <w:szCs w:val="20"/>
        </w:rPr>
        <w:t xml:space="preserve">FORNITORE </w:t>
      </w:r>
      <w:r w:rsidR="00EE3FB4" w:rsidRPr="00FA2650">
        <w:rPr>
          <w:rFonts w:ascii="Times New Roman" w:hAnsi="Times New Roman" w:cs="Times New Roman"/>
          <w:sz w:val="20"/>
          <w:szCs w:val="20"/>
        </w:rPr>
        <w:t xml:space="preserve">ad utilizzare, a scopo pubblicitario e promozionale, un numero indicativo di 4 contenuti fotografici </w:t>
      </w:r>
      <w:r w:rsidR="00EE3FB4" w:rsidRPr="00FA2650">
        <w:rPr>
          <w:rFonts w:ascii="Times New Roman" w:hAnsi="Times New Roman" w:cs="Times New Roman"/>
          <w:i/>
          <w:iCs/>
          <w:sz w:val="20"/>
          <w:szCs w:val="20"/>
        </w:rPr>
        <w:t xml:space="preserve">copyright-free </w:t>
      </w:r>
      <w:r w:rsidR="00EE3FB4" w:rsidRPr="00FA2650">
        <w:rPr>
          <w:rFonts w:ascii="Times New Roman" w:hAnsi="Times New Roman" w:cs="Times New Roman"/>
          <w:sz w:val="20"/>
          <w:szCs w:val="20"/>
        </w:rPr>
        <w:t xml:space="preserve">delle squadre Nazionali, per ogni manifestazione ufficiale, forniti da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 xml:space="preserve">in cui sono ritratti un minimo di 3 atleti;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 xml:space="preserve">consentirà al </w:t>
      </w:r>
      <w:r w:rsidR="00EE3FB4" w:rsidRPr="00FA2650">
        <w:rPr>
          <w:rFonts w:ascii="Times New Roman" w:hAnsi="Times New Roman" w:cs="Times New Roman"/>
          <w:b/>
          <w:bCs/>
          <w:sz w:val="20"/>
          <w:szCs w:val="20"/>
        </w:rPr>
        <w:t xml:space="preserve">FORNITORE </w:t>
      </w:r>
      <w:r w:rsidR="00EE3FB4" w:rsidRPr="00FA2650">
        <w:rPr>
          <w:rFonts w:ascii="Times New Roman" w:hAnsi="Times New Roman" w:cs="Times New Roman"/>
          <w:sz w:val="20"/>
          <w:szCs w:val="20"/>
        </w:rPr>
        <w:t xml:space="preserve">di accreditare un proprio fotografo/operatore ad ognuno degli eventi delle Squadre Nazionali che si tengono in Italia e organizzati da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per la realizzazione di contenuti foto/video;</w:t>
      </w:r>
    </w:p>
    <w:p w14:paraId="38B89E17" w14:textId="77777777" w:rsidR="004631DD" w:rsidRPr="00FA2650" w:rsidRDefault="004631DD" w:rsidP="004631DD">
      <w:pPr>
        <w:autoSpaceDE w:val="0"/>
        <w:autoSpaceDN w:val="0"/>
        <w:adjustRightInd w:val="0"/>
        <w:jc w:val="both"/>
      </w:pPr>
    </w:p>
    <w:p w14:paraId="54EC5998" w14:textId="77777777" w:rsidR="00970DB7" w:rsidRPr="00FA2650" w:rsidRDefault="00970DB7" w:rsidP="00EE3FB4">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kern w:val="0"/>
          <w:sz w:val="20"/>
          <w:szCs w:val="20"/>
        </w:rPr>
        <w:t>Il</w:t>
      </w:r>
      <w:r w:rsidR="00EE3FB4" w:rsidRPr="00FA2650">
        <w:rPr>
          <w:rFonts w:ascii="Times New Roman" w:hAnsi="Times New Roman" w:cs="Times New Roman"/>
          <w:sz w:val="20"/>
          <w:szCs w:val="20"/>
        </w:rPr>
        <w:t xml:space="preserve"> diritto del </w:t>
      </w:r>
      <w:r w:rsidR="00EE3FB4" w:rsidRPr="00FA2650">
        <w:rPr>
          <w:rFonts w:ascii="Times New Roman" w:hAnsi="Times New Roman" w:cs="Times New Roman"/>
          <w:b/>
          <w:bCs/>
          <w:sz w:val="20"/>
          <w:szCs w:val="20"/>
        </w:rPr>
        <w:t xml:space="preserve">FORNITORE </w:t>
      </w:r>
      <w:r w:rsidR="00EE3FB4" w:rsidRPr="00FA2650">
        <w:rPr>
          <w:rFonts w:ascii="Times New Roman" w:hAnsi="Times New Roman" w:cs="Times New Roman"/>
          <w:sz w:val="20"/>
          <w:szCs w:val="20"/>
        </w:rPr>
        <w:t>di utilizzare, a scopo pubblicitario e nelle varie attività di comunicazione</w:t>
      </w:r>
      <w:r w:rsidRPr="00FA2650">
        <w:rPr>
          <w:rFonts w:ascii="Times New Roman" w:hAnsi="Times New Roman" w:cs="Times New Roman"/>
          <w:sz w:val="20"/>
          <w:szCs w:val="20"/>
        </w:rPr>
        <w:t xml:space="preserve"> </w:t>
      </w:r>
      <w:r w:rsidR="00EE3FB4" w:rsidRPr="00FA2650">
        <w:rPr>
          <w:rFonts w:ascii="Times New Roman" w:hAnsi="Times New Roman" w:cs="Times New Roman"/>
          <w:sz w:val="20"/>
          <w:szCs w:val="20"/>
        </w:rPr>
        <w:t xml:space="preserve">e promozione, il logo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accompagnato dalla dicitura "Fornitore ufficiale calzature delle Squadre Nazionali di Pallavolo - National Teams Technical Supplier" o "Shoes Technical Supplier" o simili;</w:t>
      </w:r>
    </w:p>
    <w:p w14:paraId="3AF00137" w14:textId="77777777" w:rsidR="004631DD" w:rsidRPr="00FA2650" w:rsidRDefault="004631DD" w:rsidP="004631DD">
      <w:pPr>
        <w:autoSpaceDE w:val="0"/>
        <w:autoSpaceDN w:val="0"/>
        <w:adjustRightInd w:val="0"/>
        <w:jc w:val="both"/>
      </w:pPr>
    </w:p>
    <w:p w14:paraId="0F878917" w14:textId="2330F08D" w:rsidR="00970DB7" w:rsidRPr="00FA2650" w:rsidRDefault="004631DD" w:rsidP="00970DB7">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FIPAV si impegna</w:t>
      </w:r>
      <w:r w:rsidR="00EE3FB4" w:rsidRPr="00FA2650">
        <w:rPr>
          <w:rFonts w:ascii="Times New Roman" w:hAnsi="Times New Roman" w:cs="Times New Roman"/>
          <w:b/>
          <w:bCs/>
          <w:sz w:val="20"/>
          <w:szCs w:val="20"/>
        </w:rPr>
        <w:t xml:space="preserve"> </w:t>
      </w:r>
      <w:r w:rsidR="00EE3FB4" w:rsidRPr="00FA2650">
        <w:rPr>
          <w:rFonts w:ascii="Times New Roman" w:hAnsi="Times New Roman" w:cs="Times New Roman"/>
          <w:sz w:val="20"/>
          <w:szCs w:val="20"/>
        </w:rPr>
        <w:t xml:space="preserve">a comunicare la partnership pubblicando </w:t>
      </w:r>
      <w:r w:rsidR="00EE3FB4" w:rsidRPr="00FA2650">
        <w:rPr>
          <w:rFonts w:ascii="Times New Roman" w:hAnsi="Times New Roman" w:cs="Times New Roman"/>
          <w:i/>
          <w:iCs/>
          <w:sz w:val="20"/>
          <w:szCs w:val="20"/>
        </w:rPr>
        <w:t xml:space="preserve">post </w:t>
      </w:r>
      <w:r w:rsidR="00EE3FB4" w:rsidRPr="00FA2650">
        <w:rPr>
          <w:rFonts w:ascii="Times New Roman" w:hAnsi="Times New Roman" w:cs="Times New Roman"/>
          <w:sz w:val="20"/>
          <w:szCs w:val="20"/>
        </w:rPr>
        <w:t>e comunicato stampa con il</w:t>
      </w:r>
      <w:r w:rsidR="00970DB7" w:rsidRPr="00FA2650">
        <w:rPr>
          <w:rFonts w:ascii="Times New Roman" w:hAnsi="Times New Roman" w:cs="Times New Roman"/>
          <w:sz w:val="20"/>
          <w:szCs w:val="20"/>
        </w:rPr>
        <w:t xml:space="preserve"> </w:t>
      </w:r>
      <w:r w:rsidR="00EE3FB4" w:rsidRPr="00FA2650">
        <w:rPr>
          <w:rFonts w:ascii="Times New Roman" w:hAnsi="Times New Roman" w:cs="Times New Roman"/>
          <w:i/>
          <w:iCs/>
          <w:sz w:val="20"/>
          <w:szCs w:val="20"/>
        </w:rPr>
        <w:t xml:space="preserve">Company </w:t>
      </w:r>
      <w:proofErr w:type="spellStart"/>
      <w:r w:rsidR="00EE3FB4" w:rsidRPr="00FA2650">
        <w:rPr>
          <w:rFonts w:ascii="Times New Roman" w:hAnsi="Times New Roman" w:cs="Times New Roman"/>
          <w:i/>
          <w:iCs/>
          <w:sz w:val="20"/>
          <w:szCs w:val="20"/>
        </w:rPr>
        <w:t>profile</w:t>
      </w:r>
      <w:proofErr w:type="spellEnd"/>
      <w:r w:rsidR="00EE3FB4" w:rsidRPr="00FA2650">
        <w:rPr>
          <w:rFonts w:ascii="Times New Roman" w:hAnsi="Times New Roman" w:cs="Times New Roman"/>
          <w:i/>
          <w:iCs/>
          <w:sz w:val="20"/>
          <w:szCs w:val="20"/>
        </w:rPr>
        <w:t xml:space="preserve"> </w:t>
      </w:r>
      <w:r w:rsidR="00EE3FB4" w:rsidRPr="00FA2650">
        <w:rPr>
          <w:rFonts w:ascii="Times New Roman" w:hAnsi="Times New Roman" w:cs="Times New Roman"/>
          <w:sz w:val="20"/>
          <w:szCs w:val="20"/>
        </w:rPr>
        <w:t xml:space="preserve">di </w:t>
      </w:r>
      <w:r w:rsidRPr="00FA2650">
        <w:rPr>
          <w:rFonts w:ascii="Times New Roman" w:hAnsi="Times New Roman" w:cs="Times New Roman"/>
          <w:b/>
          <w:bCs/>
          <w:sz w:val="20"/>
          <w:szCs w:val="20"/>
        </w:rPr>
        <w:t>______</w:t>
      </w:r>
      <w:r w:rsidR="00EE3FB4" w:rsidRPr="00FA2650">
        <w:rPr>
          <w:rFonts w:ascii="Times New Roman" w:hAnsi="Times New Roman" w:cs="Times New Roman"/>
          <w:b/>
          <w:bCs/>
          <w:sz w:val="20"/>
          <w:szCs w:val="20"/>
        </w:rPr>
        <w:t>;</w:t>
      </w:r>
    </w:p>
    <w:p w14:paraId="5334C2C5" w14:textId="77777777" w:rsidR="004631DD" w:rsidRPr="00FA2650" w:rsidRDefault="004631DD" w:rsidP="004631DD">
      <w:pPr>
        <w:autoSpaceDE w:val="0"/>
        <w:autoSpaceDN w:val="0"/>
        <w:adjustRightInd w:val="0"/>
        <w:jc w:val="both"/>
      </w:pPr>
    </w:p>
    <w:p w14:paraId="1EAAEEB0" w14:textId="77777777" w:rsidR="00970DB7" w:rsidRPr="00FA2650" w:rsidRDefault="00970DB7" w:rsidP="00970DB7">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I</w:t>
      </w:r>
      <w:r w:rsidR="00EE3FB4" w:rsidRPr="00FA2650">
        <w:rPr>
          <w:rFonts w:ascii="Times New Roman" w:hAnsi="Times New Roman" w:cs="Times New Roman"/>
          <w:sz w:val="20"/>
          <w:szCs w:val="20"/>
        </w:rPr>
        <w:t xml:space="preserve">l diritto del </w:t>
      </w:r>
      <w:r w:rsidR="00EE3FB4" w:rsidRPr="00FA2650">
        <w:rPr>
          <w:rFonts w:ascii="Times New Roman" w:hAnsi="Times New Roman" w:cs="Times New Roman"/>
          <w:b/>
          <w:bCs/>
          <w:sz w:val="20"/>
          <w:szCs w:val="20"/>
        </w:rPr>
        <w:t xml:space="preserve">FORNITORE </w:t>
      </w:r>
      <w:r w:rsidR="00EE3FB4" w:rsidRPr="00FA2650">
        <w:rPr>
          <w:rFonts w:ascii="Times New Roman" w:hAnsi="Times New Roman" w:cs="Times New Roman"/>
          <w:sz w:val="20"/>
          <w:szCs w:val="20"/>
        </w:rPr>
        <w:t xml:space="preserve">di organizzare presentazioni di prodotto e prove calzature tecniche presso gli eventi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 xml:space="preserve">e non, che coinvolgono le squadre nazionali giovanili, e ove possibile anche l'attività delle squadre seniores maschili e femminili, preventivamente concordati con </w:t>
      </w:r>
      <w:r w:rsidR="00EE3FB4" w:rsidRPr="00FA2650">
        <w:rPr>
          <w:rFonts w:ascii="Times New Roman" w:hAnsi="Times New Roman" w:cs="Times New Roman"/>
          <w:b/>
          <w:bCs/>
          <w:sz w:val="20"/>
          <w:szCs w:val="20"/>
        </w:rPr>
        <w:t>FIPAV;</w:t>
      </w:r>
    </w:p>
    <w:p w14:paraId="263B5260" w14:textId="77777777" w:rsidR="00FA2650" w:rsidRPr="00FA2650" w:rsidRDefault="00FA2650" w:rsidP="00FA2650">
      <w:pPr>
        <w:autoSpaceDE w:val="0"/>
        <w:autoSpaceDN w:val="0"/>
        <w:adjustRightInd w:val="0"/>
        <w:jc w:val="both"/>
      </w:pPr>
    </w:p>
    <w:p w14:paraId="2B88A652" w14:textId="2087842A" w:rsidR="009D3A16" w:rsidRPr="00FA2650" w:rsidRDefault="00970DB7" w:rsidP="00970DB7">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I</w:t>
      </w:r>
      <w:r w:rsidR="00EE3FB4" w:rsidRPr="00FA2650">
        <w:rPr>
          <w:rFonts w:ascii="Times New Roman" w:hAnsi="Times New Roman" w:cs="Times New Roman"/>
          <w:sz w:val="20"/>
          <w:szCs w:val="20"/>
        </w:rPr>
        <w:t xml:space="preserve">l diritto di attivare iniziative di formazione e promozione relativa al prodotto negli ambiti degli eventi giovanili di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 xml:space="preserve">più precisamente in occasione del Trofeo delle Regioni, delle Finali Nazionali di categoria e nelle attività di piazza del Volley </w:t>
      </w:r>
      <w:r w:rsidRPr="00FA2650">
        <w:rPr>
          <w:rFonts w:ascii="Times New Roman" w:hAnsi="Times New Roman" w:cs="Times New Roman"/>
          <w:sz w:val="20"/>
          <w:szCs w:val="20"/>
        </w:rPr>
        <w:t>S</w:t>
      </w:r>
      <w:r w:rsidR="00EE3FB4" w:rsidRPr="00FA2650">
        <w:rPr>
          <w:rFonts w:ascii="Times New Roman" w:hAnsi="Times New Roman" w:cs="Times New Roman"/>
          <w:sz w:val="20"/>
          <w:szCs w:val="20"/>
        </w:rPr>
        <w:t>3;</w:t>
      </w:r>
    </w:p>
    <w:p w14:paraId="7F03EF4A" w14:textId="77777777" w:rsidR="009D3A16" w:rsidRPr="00FA2650" w:rsidRDefault="00970DB7" w:rsidP="009D3A16">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kern w:val="0"/>
          <w:sz w:val="20"/>
          <w:szCs w:val="20"/>
        </w:rPr>
        <w:t>Il</w:t>
      </w:r>
      <w:r w:rsidR="00EE3FB4" w:rsidRPr="00FA2650">
        <w:rPr>
          <w:rFonts w:ascii="Times New Roman" w:hAnsi="Times New Roman" w:cs="Times New Roman"/>
          <w:sz w:val="20"/>
          <w:szCs w:val="20"/>
        </w:rPr>
        <w:t xml:space="preserve"> diritto di attivare iniziative di formazione e promozione relativa al prodotto rivolta ad atleti, tecnici, staff e dirigenti, nei raduni o camp di allenamento di tutte le squadre nazionali </w:t>
      </w:r>
      <w:r w:rsidR="00EE3FB4" w:rsidRPr="00FA2650">
        <w:rPr>
          <w:rFonts w:ascii="Times New Roman" w:hAnsi="Times New Roman" w:cs="Times New Roman"/>
          <w:b/>
          <w:bCs/>
          <w:sz w:val="20"/>
          <w:szCs w:val="20"/>
        </w:rPr>
        <w:t>FIPAV;</w:t>
      </w:r>
    </w:p>
    <w:p w14:paraId="1F3A84A4" w14:textId="77777777" w:rsidR="00FA2650" w:rsidRPr="00FA2650" w:rsidRDefault="00FA2650" w:rsidP="00FA2650">
      <w:pPr>
        <w:pStyle w:val="Paragrafoelenco"/>
        <w:autoSpaceDE w:val="0"/>
        <w:autoSpaceDN w:val="0"/>
        <w:adjustRightInd w:val="0"/>
        <w:jc w:val="both"/>
        <w:rPr>
          <w:rFonts w:ascii="Times New Roman" w:hAnsi="Times New Roman" w:cs="Times New Roman"/>
          <w:sz w:val="20"/>
          <w:szCs w:val="20"/>
        </w:rPr>
      </w:pPr>
    </w:p>
    <w:p w14:paraId="136B7529" w14:textId="465B6F0C" w:rsidR="00EE3FB4" w:rsidRPr="00FA2650" w:rsidRDefault="009D3A16" w:rsidP="009D3A16">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I</w:t>
      </w:r>
      <w:r w:rsidR="00EE3FB4" w:rsidRPr="00FA2650">
        <w:rPr>
          <w:rFonts w:ascii="Times New Roman" w:hAnsi="Times New Roman" w:cs="Times New Roman"/>
          <w:sz w:val="20"/>
          <w:szCs w:val="20"/>
        </w:rPr>
        <w:t xml:space="preserve">l diritto di attivare ulteriori attività di promozione del marchio del </w:t>
      </w:r>
      <w:r w:rsidR="00EE3FB4" w:rsidRPr="00FA2650">
        <w:rPr>
          <w:rFonts w:ascii="Times New Roman" w:hAnsi="Times New Roman" w:cs="Times New Roman"/>
          <w:b/>
          <w:bCs/>
          <w:sz w:val="20"/>
          <w:szCs w:val="20"/>
        </w:rPr>
        <w:t xml:space="preserve">FORNITORE </w:t>
      </w:r>
      <w:r w:rsidR="00EE3FB4" w:rsidRPr="00FA2650">
        <w:rPr>
          <w:rFonts w:ascii="Times New Roman" w:hAnsi="Times New Roman" w:cs="Times New Roman"/>
          <w:sz w:val="20"/>
          <w:szCs w:val="20"/>
        </w:rPr>
        <w:t>e dei suoi prodotti in ambito marketing e commerciale, da concordarsi preventivamente tra le parti di volta in volta.</w:t>
      </w:r>
    </w:p>
    <w:p w14:paraId="523DE430" w14:textId="458708B1" w:rsidR="009D3A16" w:rsidRPr="00FA2650" w:rsidRDefault="00EE3FB4" w:rsidP="00EE3FB4">
      <w:pPr>
        <w:autoSpaceDE w:val="0"/>
        <w:autoSpaceDN w:val="0"/>
        <w:adjustRightInd w:val="0"/>
        <w:rPr>
          <w:rFonts w:eastAsiaTheme="minorHAnsi"/>
          <w:lang w:eastAsia="en-US"/>
          <w14:ligatures w14:val="standardContextual"/>
        </w:rPr>
      </w:pPr>
      <w:r w:rsidRPr="00FA2650">
        <w:rPr>
          <w:rFonts w:eastAsiaTheme="minorHAnsi"/>
          <w:lang w:eastAsia="en-US"/>
          <w14:ligatures w14:val="standardContextual"/>
        </w:rPr>
        <w:t> </w:t>
      </w:r>
    </w:p>
    <w:p w14:paraId="6ADF9663" w14:textId="18D91662" w:rsidR="007973AF" w:rsidRDefault="00EE3FB4" w:rsidP="00FA2650">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 xml:space="preserve">La </w:t>
      </w:r>
      <w:r w:rsidRPr="00FA2650">
        <w:rPr>
          <w:rFonts w:ascii="Times New Roman" w:hAnsi="Times New Roman" w:cs="Times New Roman"/>
          <w:b/>
          <w:bCs/>
          <w:sz w:val="20"/>
          <w:szCs w:val="20"/>
        </w:rPr>
        <w:t xml:space="preserve">FIPAV </w:t>
      </w:r>
      <w:r w:rsidRPr="00FA2650">
        <w:rPr>
          <w:rFonts w:ascii="Times New Roman" w:hAnsi="Times New Roman" w:cs="Times New Roman"/>
          <w:sz w:val="20"/>
          <w:szCs w:val="20"/>
        </w:rPr>
        <w:t xml:space="preserve">s'impegna </w:t>
      </w:r>
      <w:bookmarkStart w:id="0" w:name="_Hlk173138421"/>
      <w:r w:rsidRPr="00FA2650">
        <w:rPr>
          <w:rFonts w:ascii="Times New Roman" w:hAnsi="Times New Roman" w:cs="Times New Roman"/>
          <w:sz w:val="20"/>
          <w:szCs w:val="20"/>
        </w:rPr>
        <w:t>a far indossare i Prodotti Contrattuali a tutt</w:t>
      </w:r>
      <w:bookmarkEnd w:id="0"/>
      <w:r w:rsidR="006B5D46">
        <w:rPr>
          <w:rFonts w:ascii="Times New Roman" w:hAnsi="Times New Roman" w:cs="Times New Roman"/>
          <w:sz w:val="20"/>
          <w:szCs w:val="20"/>
        </w:rPr>
        <w:t xml:space="preserve">i i componenti </w:t>
      </w:r>
      <w:r w:rsidRPr="00FA2650">
        <w:rPr>
          <w:rFonts w:ascii="Times New Roman" w:hAnsi="Times New Roman" w:cs="Times New Roman"/>
          <w:sz w:val="20"/>
          <w:szCs w:val="20"/>
        </w:rPr>
        <w:t xml:space="preserve">delle Squadre Nazionali Giovanili (juniores, </w:t>
      </w:r>
      <w:proofErr w:type="spellStart"/>
      <w:r w:rsidRPr="00FA2650">
        <w:rPr>
          <w:rFonts w:ascii="Times New Roman" w:hAnsi="Times New Roman" w:cs="Times New Roman"/>
          <w:sz w:val="20"/>
          <w:szCs w:val="20"/>
        </w:rPr>
        <w:t>pre</w:t>
      </w:r>
      <w:proofErr w:type="spellEnd"/>
      <w:r w:rsidRPr="00FA2650">
        <w:rPr>
          <w:rFonts w:ascii="Times New Roman" w:hAnsi="Times New Roman" w:cs="Times New Roman"/>
          <w:sz w:val="20"/>
          <w:szCs w:val="20"/>
        </w:rPr>
        <w:t>-juniores e Club Italia),</w:t>
      </w:r>
      <w:r w:rsidR="007973AF">
        <w:rPr>
          <w:rFonts w:ascii="Times New Roman" w:hAnsi="Times New Roman" w:cs="Times New Roman"/>
          <w:sz w:val="20"/>
          <w:szCs w:val="20"/>
        </w:rPr>
        <w:t xml:space="preserve"> in occasione dei rispettivi campionati di categoria.</w:t>
      </w:r>
    </w:p>
    <w:p w14:paraId="1E9937FF" w14:textId="77777777" w:rsidR="007973AF" w:rsidRPr="007973AF" w:rsidRDefault="007973AF" w:rsidP="007973AF">
      <w:pPr>
        <w:pStyle w:val="Paragrafoelenco"/>
        <w:rPr>
          <w:rFonts w:ascii="Times New Roman" w:hAnsi="Times New Roman" w:cs="Times New Roman"/>
          <w:sz w:val="20"/>
          <w:szCs w:val="20"/>
        </w:rPr>
      </w:pPr>
    </w:p>
    <w:p w14:paraId="1C53483B" w14:textId="4F3EB454" w:rsidR="00EE3FB4" w:rsidRPr="00FA2650" w:rsidRDefault="007973AF" w:rsidP="007973AF">
      <w:pPr>
        <w:pStyle w:val="Paragrafoelenco"/>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La FIPAV si impegna altresì </w:t>
      </w:r>
      <w:r w:rsidRPr="007973AF">
        <w:rPr>
          <w:rFonts w:ascii="Times New Roman" w:hAnsi="Times New Roman" w:cs="Times New Roman"/>
          <w:sz w:val="20"/>
          <w:szCs w:val="20"/>
        </w:rPr>
        <w:t>a far indossare i Prodotti Contrattuali a tutt</w:t>
      </w:r>
      <w:r w:rsidR="006B5D46">
        <w:rPr>
          <w:rFonts w:ascii="Times New Roman" w:hAnsi="Times New Roman" w:cs="Times New Roman"/>
          <w:sz w:val="20"/>
          <w:szCs w:val="20"/>
        </w:rPr>
        <w:t xml:space="preserve">i i componenti </w:t>
      </w:r>
      <w:r w:rsidR="00EE3FB4" w:rsidRPr="00FA2650">
        <w:rPr>
          <w:rFonts w:ascii="Times New Roman" w:hAnsi="Times New Roman" w:cs="Times New Roman"/>
          <w:sz w:val="20"/>
          <w:szCs w:val="20"/>
        </w:rPr>
        <w:t xml:space="preserve">delle rappresentative nazionali di Sitting Volley maschile e </w:t>
      </w:r>
      <w:r>
        <w:rPr>
          <w:rFonts w:ascii="Times New Roman" w:hAnsi="Times New Roman" w:cs="Times New Roman"/>
          <w:sz w:val="20"/>
          <w:szCs w:val="20"/>
        </w:rPr>
        <w:t xml:space="preserve">femminile </w:t>
      </w:r>
      <w:r w:rsidR="00EE3FB4" w:rsidRPr="00FA2650">
        <w:rPr>
          <w:rFonts w:ascii="Times New Roman" w:hAnsi="Times New Roman" w:cs="Times New Roman"/>
          <w:sz w:val="20"/>
          <w:szCs w:val="20"/>
        </w:rPr>
        <w:t xml:space="preserve">in occasione di tutte le manifestazioni organizzate ove la </w:t>
      </w:r>
      <w:r w:rsidR="00EE3FB4" w:rsidRPr="00FA2650">
        <w:rPr>
          <w:rFonts w:ascii="Times New Roman" w:hAnsi="Times New Roman" w:cs="Times New Roman"/>
          <w:b/>
          <w:bCs/>
          <w:sz w:val="20"/>
          <w:szCs w:val="20"/>
        </w:rPr>
        <w:t xml:space="preserve">FIPAV </w:t>
      </w:r>
      <w:r w:rsidR="00EE3FB4" w:rsidRPr="00FA2650">
        <w:rPr>
          <w:rFonts w:ascii="Times New Roman" w:hAnsi="Times New Roman" w:cs="Times New Roman"/>
          <w:sz w:val="20"/>
          <w:szCs w:val="20"/>
        </w:rPr>
        <w:t>sia chiamata partecipe</w:t>
      </w:r>
      <w:r w:rsidR="00FA2650" w:rsidRPr="00FA2650">
        <w:rPr>
          <w:rFonts w:ascii="Times New Roman" w:hAnsi="Times New Roman" w:cs="Times New Roman"/>
          <w:sz w:val="20"/>
          <w:szCs w:val="20"/>
        </w:rPr>
        <w:t>, ad esclusione dei Giochi Paralimpici nei quali gli atleti partecipano in quanto inclusi nella delegazione italiana sotto l’egida del CIP</w:t>
      </w:r>
      <w:r w:rsidR="00EE3FB4" w:rsidRPr="00FA2650">
        <w:rPr>
          <w:rFonts w:ascii="Times New Roman" w:hAnsi="Times New Roman" w:cs="Times New Roman"/>
          <w:sz w:val="20"/>
          <w:szCs w:val="20"/>
        </w:rPr>
        <w:t xml:space="preserve">. </w:t>
      </w:r>
    </w:p>
    <w:p w14:paraId="057D8CC9" w14:textId="7A147A3E" w:rsidR="009D3A16" w:rsidRPr="00FA2650" w:rsidRDefault="00EE3FB4" w:rsidP="00EE3FB4">
      <w:pPr>
        <w:autoSpaceDE w:val="0"/>
        <w:autoSpaceDN w:val="0"/>
        <w:adjustRightInd w:val="0"/>
        <w:rPr>
          <w:rFonts w:eastAsiaTheme="minorHAnsi"/>
          <w:i/>
          <w:iCs/>
          <w:lang w:eastAsia="en-US"/>
          <w14:ligatures w14:val="standardContextual"/>
        </w:rPr>
      </w:pPr>
      <w:r w:rsidRPr="00FA2650">
        <w:rPr>
          <w:rFonts w:eastAsiaTheme="minorHAnsi"/>
          <w:i/>
          <w:iCs/>
          <w:lang w:eastAsia="en-US"/>
          <w14:ligatures w14:val="standardContextual"/>
        </w:rPr>
        <w:t> </w:t>
      </w:r>
    </w:p>
    <w:p w14:paraId="5B0BAEDD" w14:textId="3522EA69" w:rsidR="00EE3FB4" w:rsidRPr="00FA2650" w:rsidRDefault="00EE3FB4" w:rsidP="00FA2650">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 xml:space="preserve">L'obbligo di indossare i Prodotti Contrattuali di cui al precedente </w:t>
      </w:r>
      <w:r w:rsidR="00FA2650" w:rsidRPr="00FA2650">
        <w:rPr>
          <w:rFonts w:ascii="Times New Roman" w:hAnsi="Times New Roman" w:cs="Times New Roman"/>
          <w:sz w:val="20"/>
          <w:szCs w:val="20"/>
        </w:rPr>
        <w:t>punto 16</w:t>
      </w:r>
      <w:r w:rsidRPr="00FA2650">
        <w:rPr>
          <w:rFonts w:ascii="Times New Roman" w:hAnsi="Times New Roman" w:cs="Times New Roman"/>
          <w:sz w:val="20"/>
          <w:szCs w:val="20"/>
        </w:rPr>
        <w:t xml:space="preserve"> non troverà applicazione agli atleti delle Squadre Nazionali Seniores, fatta eccezione per: eventi istituzionali e di rappresentanza della FIPAV nei quali siano coinvolte le Rappresentative Nazionali con la presenza di un numero di atleti superiore a due, i quali in tali occasioni saranno obbligati ad indossare le calzature con marchio </w:t>
      </w:r>
      <w:r w:rsidR="00FA2650" w:rsidRPr="00FA2650">
        <w:rPr>
          <w:rFonts w:ascii="Times New Roman" w:hAnsi="Times New Roman" w:cs="Times New Roman"/>
          <w:sz w:val="20"/>
          <w:szCs w:val="20"/>
        </w:rPr>
        <w:t>_______</w:t>
      </w:r>
      <w:r w:rsidR="009D3A16" w:rsidRPr="00FA2650">
        <w:rPr>
          <w:rFonts w:ascii="Times New Roman" w:hAnsi="Times New Roman" w:cs="Times New Roman"/>
          <w:sz w:val="20"/>
          <w:szCs w:val="20"/>
        </w:rPr>
        <w:t xml:space="preserve">. </w:t>
      </w:r>
      <w:r w:rsidRPr="00FA2650">
        <w:rPr>
          <w:rFonts w:ascii="Times New Roman" w:hAnsi="Times New Roman" w:cs="Times New Roman"/>
          <w:sz w:val="20"/>
          <w:szCs w:val="20"/>
        </w:rPr>
        <w:t xml:space="preserve">In tali casi, l'obbligo di indossare le calzature per gli atleti delle Nazionali Seniores comprenderà anche la fase del trasferimento, di arrivo ed accesso </w:t>
      </w:r>
      <w:r w:rsidR="00893559">
        <w:rPr>
          <w:rFonts w:ascii="Times New Roman" w:hAnsi="Times New Roman" w:cs="Times New Roman"/>
          <w:sz w:val="20"/>
          <w:szCs w:val="20"/>
        </w:rPr>
        <w:t>alla sede dell’attività</w:t>
      </w:r>
      <w:r w:rsidRPr="00FA2650">
        <w:rPr>
          <w:rFonts w:ascii="Times New Roman" w:hAnsi="Times New Roman" w:cs="Times New Roman"/>
          <w:sz w:val="20"/>
          <w:szCs w:val="20"/>
        </w:rPr>
        <w:t>.</w:t>
      </w:r>
    </w:p>
    <w:p w14:paraId="6A40449A" w14:textId="77777777" w:rsidR="00EE3FB4" w:rsidRPr="00FA2650" w:rsidRDefault="00EE3FB4" w:rsidP="00FA2650">
      <w:pPr>
        <w:autoSpaceDE w:val="0"/>
        <w:autoSpaceDN w:val="0"/>
        <w:adjustRightInd w:val="0"/>
        <w:ind w:left="708"/>
        <w:jc w:val="both"/>
        <w:rPr>
          <w:rFonts w:eastAsiaTheme="minorHAnsi"/>
          <w:lang w:eastAsia="en-US"/>
          <w14:ligatures w14:val="standardContextual"/>
        </w:rPr>
      </w:pPr>
      <w:r w:rsidRPr="00FA2650">
        <w:rPr>
          <w:rFonts w:eastAsiaTheme="minorHAnsi"/>
          <w:lang w:eastAsia="en-US"/>
          <w14:ligatures w14:val="standardContextual"/>
        </w:rPr>
        <w:t xml:space="preserve">Per gli atleti facenti parte delle Nazionali Seniores, maschile e femminile, che ad inizio della stagione decideranno di utilizzare le calzature dell'azienda fornite dalla </w:t>
      </w:r>
      <w:r w:rsidRPr="00FA2650">
        <w:rPr>
          <w:rFonts w:eastAsiaTheme="minorHAnsi"/>
          <w:b/>
          <w:bCs/>
          <w:lang w:eastAsia="en-US"/>
          <w14:ligatures w14:val="standardContextual"/>
        </w:rPr>
        <w:t xml:space="preserve">FIPAV, </w:t>
      </w:r>
      <w:r w:rsidRPr="00FA2650">
        <w:rPr>
          <w:rFonts w:eastAsiaTheme="minorHAnsi"/>
          <w:lang w:eastAsia="en-US"/>
          <w14:ligatures w14:val="standardContextual"/>
        </w:rPr>
        <w:t>gli stessi si obbligano all'utilizzo delle calzature richieste, per tutta la stagione di attività della Nazionale.</w:t>
      </w:r>
    </w:p>
    <w:p w14:paraId="68AA7B32" w14:textId="46E526F1" w:rsidR="00EE3FB4" w:rsidRPr="00FA2650" w:rsidRDefault="00EE3FB4" w:rsidP="00EE3FB4">
      <w:pPr>
        <w:autoSpaceDE w:val="0"/>
        <w:autoSpaceDN w:val="0"/>
        <w:adjustRightInd w:val="0"/>
        <w:rPr>
          <w:rFonts w:eastAsiaTheme="minorHAnsi"/>
          <w:lang w:eastAsia="en-US"/>
          <w14:ligatures w14:val="standardContextual"/>
        </w:rPr>
      </w:pPr>
      <w:r w:rsidRPr="00FA2650">
        <w:rPr>
          <w:rFonts w:eastAsiaTheme="minorHAnsi"/>
          <w:lang w:eastAsia="en-US"/>
          <w14:ligatures w14:val="standardContextual"/>
        </w:rPr>
        <w:t> </w:t>
      </w:r>
    </w:p>
    <w:p w14:paraId="6F451F0D" w14:textId="29DA08B5" w:rsidR="00EE3FB4" w:rsidRPr="00FA2650" w:rsidRDefault="00EE3FB4" w:rsidP="00FA2650">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sz w:val="20"/>
          <w:szCs w:val="20"/>
        </w:rPr>
        <w:t xml:space="preserve">In caso di eventuali patologie o problematiche del singolo atleta ostative all'utilizzo dei prodotti contrattuali, se verificati sulla base di parere medico specialistico, le </w:t>
      </w:r>
      <w:r w:rsidRPr="00FA2650">
        <w:rPr>
          <w:rFonts w:ascii="Times New Roman" w:hAnsi="Times New Roman" w:cs="Times New Roman"/>
          <w:b/>
          <w:bCs/>
          <w:sz w:val="20"/>
          <w:szCs w:val="20"/>
        </w:rPr>
        <w:t xml:space="preserve">PARTI </w:t>
      </w:r>
      <w:r w:rsidRPr="00FA2650">
        <w:rPr>
          <w:rFonts w:ascii="Times New Roman" w:hAnsi="Times New Roman" w:cs="Times New Roman"/>
          <w:sz w:val="20"/>
          <w:szCs w:val="20"/>
        </w:rPr>
        <w:t>si incontreranno in buona fede per trovare una soluzione che contemperi gli interessi di entrambi.</w:t>
      </w:r>
    </w:p>
    <w:p w14:paraId="49C53985" w14:textId="77777777" w:rsidR="00EE3FB4" w:rsidRPr="00FA2650" w:rsidRDefault="00EE3FB4" w:rsidP="00EE3FB4">
      <w:pPr>
        <w:autoSpaceDE w:val="0"/>
        <w:autoSpaceDN w:val="0"/>
        <w:adjustRightInd w:val="0"/>
        <w:rPr>
          <w:rFonts w:eastAsiaTheme="minorHAnsi"/>
          <w:lang w:eastAsia="en-US"/>
          <w14:ligatures w14:val="standardContextual"/>
        </w:rPr>
      </w:pPr>
      <w:r w:rsidRPr="00FA2650">
        <w:rPr>
          <w:rFonts w:eastAsiaTheme="minorHAnsi"/>
          <w:lang w:eastAsia="en-US"/>
          <w14:ligatures w14:val="standardContextual"/>
        </w:rPr>
        <w:t> </w:t>
      </w:r>
    </w:p>
    <w:p w14:paraId="2E3C90A3" w14:textId="7BD3D77C" w:rsidR="00EE3FB4" w:rsidRPr="00FA2650" w:rsidRDefault="00EE3FB4" w:rsidP="00FA2650">
      <w:pPr>
        <w:pStyle w:val="Paragrafoelenco"/>
        <w:numPr>
          <w:ilvl w:val="0"/>
          <w:numId w:val="28"/>
        </w:numPr>
        <w:autoSpaceDE w:val="0"/>
        <w:autoSpaceDN w:val="0"/>
        <w:adjustRightInd w:val="0"/>
        <w:jc w:val="both"/>
        <w:rPr>
          <w:rFonts w:ascii="Times New Roman" w:hAnsi="Times New Roman" w:cs="Times New Roman"/>
          <w:sz w:val="20"/>
          <w:szCs w:val="20"/>
        </w:rPr>
      </w:pPr>
      <w:r w:rsidRPr="00FA2650">
        <w:rPr>
          <w:rFonts w:ascii="Times New Roman" w:hAnsi="Times New Roman" w:cs="Times New Roman"/>
          <w:b/>
          <w:bCs/>
          <w:sz w:val="20"/>
          <w:szCs w:val="20"/>
        </w:rPr>
        <w:lastRenderedPageBreak/>
        <w:t xml:space="preserve">FIPAV </w:t>
      </w:r>
      <w:r w:rsidRPr="00FA2650">
        <w:rPr>
          <w:rFonts w:ascii="Times New Roman" w:hAnsi="Times New Roman" w:cs="Times New Roman"/>
          <w:sz w:val="20"/>
          <w:szCs w:val="20"/>
        </w:rPr>
        <w:t>si impegna ad effettuare entro il 1° luglio di ogni anno l'ordine di calzature necessario per la stagione dell'anno successivo, sulla base dei modelli concordati e messi a disposizion</w:t>
      </w:r>
      <w:r w:rsidR="009D3A16" w:rsidRPr="00FA2650">
        <w:rPr>
          <w:rFonts w:ascii="Times New Roman" w:hAnsi="Times New Roman" w:cs="Times New Roman"/>
          <w:sz w:val="20"/>
          <w:szCs w:val="20"/>
        </w:rPr>
        <w:t>e</w:t>
      </w:r>
      <w:r w:rsidRPr="00FA2650">
        <w:rPr>
          <w:rFonts w:ascii="Times New Roman" w:hAnsi="Times New Roman" w:cs="Times New Roman"/>
          <w:b/>
          <w:bCs/>
          <w:sz w:val="20"/>
          <w:szCs w:val="20"/>
        </w:rPr>
        <w:t>.</w:t>
      </w:r>
    </w:p>
    <w:p w14:paraId="64859794" w14:textId="77777777" w:rsidR="00EE3FB4" w:rsidRPr="009D3A16" w:rsidRDefault="00EE3FB4" w:rsidP="00EE3FB4">
      <w:pPr>
        <w:autoSpaceDE w:val="0"/>
        <w:autoSpaceDN w:val="0"/>
        <w:adjustRightInd w:val="0"/>
        <w:rPr>
          <w:rFonts w:eastAsiaTheme="minorHAnsi"/>
          <w:sz w:val="24"/>
          <w:szCs w:val="24"/>
          <w:lang w:eastAsia="en-US"/>
          <w14:ligatures w14:val="standardContextual"/>
        </w:rPr>
      </w:pPr>
      <w:r w:rsidRPr="009D3A16">
        <w:rPr>
          <w:rFonts w:eastAsiaTheme="minorHAnsi"/>
          <w:b/>
          <w:bCs/>
          <w:sz w:val="24"/>
          <w:szCs w:val="24"/>
          <w:lang w:eastAsia="en-US"/>
          <w14:ligatures w14:val="standardContextual"/>
        </w:rPr>
        <w:t> </w:t>
      </w:r>
    </w:p>
    <w:p w14:paraId="536473FB" w14:textId="3A604BF8" w:rsidR="002D7E9E" w:rsidRPr="009D3A16" w:rsidRDefault="002D7E9E" w:rsidP="00687BF2">
      <w:pPr>
        <w:pStyle w:val="Paragrafoelenco"/>
        <w:jc w:val="both"/>
        <w:rPr>
          <w:rFonts w:ascii="Times New Roman" w:hAnsi="Times New Roman" w:cs="Times New Roman"/>
        </w:rPr>
      </w:pPr>
    </w:p>
    <w:sectPr w:rsidR="002D7E9E" w:rsidRPr="009D3A16" w:rsidSect="004209D6">
      <w:headerReference w:type="default" r:id="rId8"/>
      <w:footerReference w:type="default" r:id="rId9"/>
      <w:pgSz w:w="11900" w:h="16840"/>
      <w:pgMar w:top="1417" w:right="1134" w:bottom="1134" w:left="1134" w:header="399"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31247" w14:textId="77777777" w:rsidR="007024D2" w:rsidRDefault="007024D2" w:rsidP="00CB1497">
      <w:r>
        <w:separator/>
      </w:r>
    </w:p>
  </w:endnote>
  <w:endnote w:type="continuationSeparator" w:id="0">
    <w:p w14:paraId="25951BB6" w14:textId="77777777" w:rsidR="007024D2" w:rsidRDefault="007024D2" w:rsidP="00CB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DEFF9" w14:textId="3706646D" w:rsidR="005C0DD9" w:rsidRPr="00124652" w:rsidRDefault="003402E8" w:rsidP="005C0DD9">
    <w:pPr>
      <w:pStyle w:val="Pidipagina"/>
      <w:ind w:left="-709"/>
      <w:rPr>
        <w:rFonts w:ascii="Times New Roman" w:hAnsi="Times New Roman" w:cs="Times New Roman"/>
        <w:b/>
        <w:bCs/>
        <w:color w:val="FFFFFF" w:themeColor="background1"/>
        <w:sz w:val="18"/>
        <w:szCs w:val="18"/>
      </w:rPr>
    </w:pPr>
    <w:r w:rsidRPr="00124652">
      <w:rPr>
        <w:rFonts w:ascii="Times New Roman" w:hAnsi="Times New Roman" w:cs="Times New Roman"/>
        <w:b/>
        <w:bCs/>
        <w:noProof/>
        <w:sz w:val="18"/>
        <w:szCs w:val="18"/>
        <w:lang w:eastAsia="it-IT"/>
      </w:rPr>
      <w:drawing>
        <wp:anchor distT="0" distB="0" distL="114300" distR="114300" simplePos="0" relativeHeight="251658239" behindDoc="1" locked="0" layoutInCell="1" allowOverlap="1" wp14:anchorId="75168C0F" wp14:editId="24E5FCEC">
          <wp:simplePos x="0" y="0"/>
          <wp:positionH relativeFrom="column">
            <wp:posOffset>1062990</wp:posOffset>
          </wp:positionH>
          <wp:positionV relativeFrom="paragraph">
            <wp:posOffset>-67310</wp:posOffset>
          </wp:positionV>
          <wp:extent cx="7568651" cy="771680"/>
          <wp:effectExtent l="0" t="0" r="635" b="3175"/>
          <wp:wrapNone/>
          <wp:docPr id="20391324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11820" name=""/>
                  <pic:cNvPicPr/>
                </pic:nvPicPr>
                <pic:blipFill>
                  <a:blip r:embed="rId1">
                    <a:extLst>
                      <a:ext uri="{28A0092B-C50C-407E-A947-70E740481C1C}">
                        <a14:useLocalDpi xmlns:a14="http://schemas.microsoft.com/office/drawing/2010/main" val="0"/>
                      </a:ext>
                    </a:extLst>
                  </a:blip>
                  <a:stretch>
                    <a:fillRect/>
                  </a:stretch>
                </pic:blipFill>
                <pic:spPr>
                  <a:xfrm>
                    <a:off x="0" y="0"/>
                    <a:ext cx="7568651" cy="771680"/>
                  </a:xfrm>
                  <a:prstGeom prst="rect">
                    <a:avLst/>
                  </a:prstGeom>
                </pic:spPr>
              </pic:pic>
            </a:graphicData>
          </a:graphic>
          <wp14:sizeRelH relativeFrom="page">
            <wp14:pctWidth>0</wp14:pctWidth>
          </wp14:sizeRelH>
          <wp14:sizeRelV relativeFrom="page">
            <wp14:pctHeight>0</wp14:pctHeight>
          </wp14:sizeRelV>
        </wp:anchor>
      </w:drawing>
    </w:r>
    <w:r w:rsidRPr="00124652">
      <w:rPr>
        <w:rFonts w:ascii="Times New Roman" w:hAnsi="Times New Roman" w:cs="Times New Roman"/>
        <w:b/>
        <w:bCs/>
        <w:noProof/>
        <w:sz w:val="18"/>
        <w:szCs w:val="18"/>
        <w:lang w:eastAsia="it-IT"/>
      </w:rPr>
      <w:drawing>
        <wp:anchor distT="0" distB="0" distL="114300" distR="114300" simplePos="0" relativeHeight="251659264" behindDoc="1" locked="0" layoutInCell="1" allowOverlap="1" wp14:anchorId="1602BC7A" wp14:editId="1BF6F3D7">
          <wp:simplePos x="0" y="0"/>
          <wp:positionH relativeFrom="column">
            <wp:posOffset>-720090</wp:posOffset>
          </wp:positionH>
          <wp:positionV relativeFrom="paragraph">
            <wp:posOffset>-65746</wp:posOffset>
          </wp:positionV>
          <wp:extent cx="7568651" cy="771680"/>
          <wp:effectExtent l="0" t="0" r="635" b="3175"/>
          <wp:wrapNone/>
          <wp:docPr id="187557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11820" name=""/>
                  <pic:cNvPicPr/>
                </pic:nvPicPr>
                <pic:blipFill>
                  <a:blip r:embed="rId1">
                    <a:extLst>
                      <a:ext uri="{28A0092B-C50C-407E-A947-70E740481C1C}">
                        <a14:useLocalDpi xmlns:a14="http://schemas.microsoft.com/office/drawing/2010/main" val="0"/>
                      </a:ext>
                    </a:extLst>
                  </a:blip>
                  <a:stretch>
                    <a:fillRect/>
                  </a:stretch>
                </pic:blipFill>
                <pic:spPr>
                  <a:xfrm>
                    <a:off x="0" y="0"/>
                    <a:ext cx="7568651" cy="771680"/>
                  </a:xfrm>
                  <a:prstGeom prst="rect">
                    <a:avLst/>
                  </a:prstGeom>
                </pic:spPr>
              </pic:pic>
            </a:graphicData>
          </a:graphic>
          <wp14:sizeRelH relativeFrom="page">
            <wp14:pctWidth>0</wp14:pctWidth>
          </wp14:sizeRelH>
          <wp14:sizeRelV relativeFrom="page">
            <wp14:pctHeight>0</wp14:pctHeight>
          </wp14:sizeRelV>
        </wp:anchor>
      </w:drawing>
    </w:r>
    <w:r w:rsidR="005C0DD9" w:rsidRPr="00124652">
      <w:rPr>
        <w:rFonts w:ascii="Times New Roman" w:hAnsi="Times New Roman" w:cs="Times New Roman"/>
        <w:b/>
        <w:bCs/>
        <w:color w:val="FFFFFF" w:themeColor="background1"/>
        <w:sz w:val="18"/>
        <w:szCs w:val="18"/>
      </w:rPr>
      <w:t>FEDERAZIONE ITALIANA PALLAVOLO</w:t>
    </w:r>
  </w:p>
  <w:p w14:paraId="69529FAD" w14:textId="77777777" w:rsidR="005C0DD9" w:rsidRPr="00124652" w:rsidRDefault="005C0DD9" w:rsidP="005C0DD9">
    <w:pPr>
      <w:pStyle w:val="Pidipagina"/>
      <w:ind w:left="-709"/>
      <w:rPr>
        <w:rFonts w:ascii="Times New Roman" w:hAnsi="Times New Roman" w:cs="Times New Roman"/>
        <w:color w:val="FFFFFF" w:themeColor="background1"/>
        <w:sz w:val="11"/>
        <w:szCs w:val="11"/>
      </w:rPr>
    </w:pPr>
    <w:r w:rsidRPr="00124652">
      <w:rPr>
        <w:rFonts w:ascii="Times New Roman" w:hAnsi="Times New Roman" w:cs="Times New Roman"/>
        <w:color w:val="FFFFFF" w:themeColor="background1"/>
        <w:sz w:val="21"/>
        <w:szCs w:val="21"/>
      </w:rPr>
      <w:t xml:space="preserve">    </w:t>
    </w:r>
  </w:p>
  <w:p w14:paraId="631D885C" w14:textId="477639B2" w:rsidR="005C0DD9" w:rsidRPr="00124652" w:rsidRDefault="005C0DD9" w:rsidP="005C0DD9">
    <w:pPr>
      <w:pStyle w:val="Pidipagina"/>
      <w:ind w:left="-709"/>
      <w:rPr>
        <w:rFonts w:ascii="Times New Roman" w:hAnsi="Times New Roman" w:cs="Times New Roman"/>
        <w:color w:val="FFFFFF" w:themeColor="background1"/>
        <w:sz w:val="13"/>
        <w:szCs w:val="13"/>
      </w:rPr>
    </w:pPr>
    <w:r w:rsidRPr="00124652">
      <w:rPr>
        <w:rFonts w:ascii="Times New Roman" w:hAnsi="Times New Roman" w:cs="Times New Roman"/>
        <w:color w:val="FFFFFF" w:themeColor="background1"/>
        <w:sz w:val="11"/>
        <w:szCs w:val="11"/>
      </w:rPr>
      <w:t xml:space="preserve">         </w:t>
    </w:r>
    <w:r w:rsidR="00124652">
      <w:rPr>
        <w:rFonts w:ascii="Times New Roman" w:hAnsi="Times New Roman" w:cs="Times New Roman"/>
        <w:color w:val="FFFFFF" w:themeColor="background1"/>
        <w:sz w:val="21"/>
        <w:szCs w:val="21"/>
      </w:rPr>
      <w:t xml:space="preserve"> </w:t>
    </w:r>
    <w:r w:rsidRPr="00124652">
      <w:rPr>
        <w:rFonts w:ascii="Times New Roman" w:hAnsi="Times New Roman" w:cs="Times New Roman"/>
        <w:color w:val="FFFFFF" w:themeColor="background1"/>
        <w:sz w:val="15"/>
        <w:szCs w:val="15"/>
      </w:rPr>
      <w:t xml:space="preserve">Via Vitorchiano, 81/87      </w:t>
    </w:r>
    <w:r w:rsidR="00680626">
      <w:rPr>
        <w:rFonts w:ascii="Times New Roman" w:hAnsi="Times New Roman" w:cs="Times New Roman"/>
        <w:color w:val="FFFFFF" w:themeColor="background1"/>
        <w:sz w:val="15"/>
        <w:szCs w:val="15"/>
      </w:rPr>
      <w:t xml:space="preserve">                +39 06.3334.</w:t>
    </w:r>
    <w:r w:rsidR="002E34CA">
      <w:rPr>
        <w:rFonts w:ascii="Times New Roman" w:hAnsi="Times New Roman" w:cs="Times New Roman"/>
        <w:color w:val="FFFFFF" w:themeColor="background1"/>
        <w:sz w:val="15"/>
        <w:szCs w:val="15"/>
      </w:rPr>
      <w:t>9474</w:t>
    </w:r>
    <w:r w:rsidRPr="00124652">
      <w:rPr>
        <w:rFonts w:ascii="Times New Roman" w:hAnsi="Times New Roman" w:cs="Times New Roman"/>
        <w:color w:val="FFFFFF" w:themeColor="background1"/>
        <w:sz w:val="15"/>
        <w:szCs w:val="15"/>
      </w:rPr>
      <w:t xml:space="preserve">                  www.federvolley.it</w:t>
    </w:r>
  </w:p>
  <w:p w14:paraId="32A462CB" w14:textId="4A5142B2" w:rsidR="005C0DD9" w:rsidRPr="00124652" w:rsidRDefault="00680626" w:rsidP="00124652">
    <w:pPr>
      <w:pStyle w:val="Pidipagina"/>
      <w:ind w:hanging="426"/>
      <w:rPr>
        <w:rFonts w:ascii="Times New Roman" w:hAnsi="Times New Roman" w:cs="Times New Roman"/>
        <w:color w:val="FFFFFF" w:themeColor="background1"/>
        <w:sz w:val="15"/>
        <w:szCs w:val="15"/>
      </w:rPr>
    </w:pPr>
    <w:r>
      <w:rPr>
        <w:rFonts w:ascii="Times New Roman" w:hAnsi="Times New Roman" w:cs="Times New Roman"/>
        <w:color w:val="FFFFFF" w:themeColor="background1"/>
        <w:sz w:val="15"/>
        <w:szCs w:val="15"/>
      </w:rPr>
      <w:t xml:space="preserve"> </w:t>
    </w:r>
    <w:r w:rsidR="005C0DD9" w:rsidRPr="00124652">
      <w:rPr>
        <w:rFonts w:ascii="Times New Roman" w:hAnsi="Times New Roman" w:cs="Times New Roman"/>
        <w:color w:val="FFFFFF" w:themeColor="background1"/>
        <w:sz w:val="15"/>
        <w:szCs w:val="15"/>
      </w:rPr>
      <w:t xml:space="preserve">00189 – Roma                                                        </w:t>
    </w:r>
    <w:r>
      <w:rPr>
        <w:rFonts w:ascii="Times New Roman" w:hAnsi="Times New Roman" w:cs="Times New Roman"/>
        <w:color w:val="FFFFFF" w:themeColor="background1"/>
        <w:sz w:val="15"/>
        <w:szCs w:val="15"/>
      </w:rPr>
      <w:t xml:space="preserve">                               </w:t>
    </w:r>
    <w:r w:rsidR="002E34CA">
      <w:rPr>
        <w:rFonts w:ascii="Times New Roman" w:hAnsi="Times New Roman" w:cs="Times New Roman"/>
        <w:color w:val="FFFFFF" w:themeColor="background1"/>
        <w:sz w:val="15"/>
        <w:szCs w:val="15"/>
      </w:rPr>
      <w:t>marketing</w:t>
    </w:r>
    <w:r w:rsidR="005C0DD9" w:rsidRPr="00124652">
      <w:rPr>
        <w:rFonts w:ascii="Times New Roman" w:hAnsi="Times New Roman" w:cs="Times New Roman"/>
        <w:color w:val="FFFFFF" w:themeColor="background1"/>
        <w:sz w:val="15"/>
        <w:szCs w:val="15"/>
      </w:rPr>
      <w:t>@federvolley.it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04003" w14:textId="77777777" w:rsidR="007024D2" w:rsidRDefault="007024D2" w:rsidP="00CB1497">
      <w:r>
        <w:separator/>
      </w:r>
    </w:p>
  </w:footnote>
  <w:footnote w:type="continuationSeparator" w:id="0">
    <w:p w14:paraId="5BBC52E7" w14:textId="77777777" w:rsidR="007024D2" w:rsidRDefault="007024D2" w:rsidP="00CB1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2309B" w14:textId="3B419B31" w:rsidR="00CB1497" w:rsidRDefault="00CB1497" w:rsidP="00CB1497">
    <w:pPr>
      <w:pStyle w:val="Intestazione"/>
      <w:ind w:hanging="1134"/>
    </w:pPr>
    <w:r w:rsidRPr="00CB1497">
      <w:rPr>
        <w:noProof/>
        <w:lang w:eastAsia="it-IT"/>
      </w:rPr>
      <w:drawing>
        <wp:inline distT="0" distB="0" distL="0" distR="0" wp14:anchorId="5EEB6776" wp14:editId="0A253B9B">
          <wp:extent cx="7898215" cy="1236556"/>
          <wp:effectExtent l="0" t="0" r="1270" b="0"/>
          <wp:docPr id="19184390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8952" name=""/>
                  <pic:cNvPicPr/>
                </pic:nvPicPr>
                <pic:blipFill>
                  <a:blip r:embed="rId1"/>
                  <a:stretch>
                    <a:fillRect/>
                  </a:stretch>
                </pic:blipFill>
                <pic:spPr>
                  <a:xfrm>
                    <a:off x="0" y="0"/>
                    <a:ext cx="8050328" cy="12603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354D7"/>
    <w:multiLevelType w:val="hybridMultilevel"/>
    <w:tmpl w:val="4554F884"/>
    <w:lvl w:ilvl="0" w:tplc="95D0B1CA">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 w15:restartNumberingAfterBreak="0">
    <w:nsid w:val="05BF25A0"/>
    <w:multiLevelType w:val="hybridMultilevel"/>
    <w:tmpl w:val="E3A0009E"/>
    <w:lvl w:ilvl="0" w:tplc="17D49970">
      <w:start w:val="1"/>
      <w:numFmt w:val="decimal"/>
      <w:lvlText w:val="%1."/>
      <w:lvlJc w:val="left"/>
      <w:pPr>
        <w:ind w:left="740" w:hanging="3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6806F1"/>
    <w:multiLevelType w:val="hybridMultilevel"/>
    <w:tmpl w:val="E6587F22"/>
    <w:lvl w:ilvl="0" w:tplc="1B9E01E0">
      <w:numFmt w:val="bullet"/>
      <w:lvlText w:val="-"/>
      <w:lvlJc w:val="left"/>
      <w:pPr>
        <w:ind w:left="502" w:hanging="360"/>
      </w:pPr>
      <w:rPr>
        <w:rFonts w:ascii="Times New Roman" w:eastAsia="Times New Roman" w:hAnsi="Times New Roman" w:cs="Times New Roman"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 w15:restartNumberingAfterBreak="0">
    <w:nsid w:val="0A341950"/>
    <w:multiLevelType w:val="hybridMultilevel"/>
    <w:tmpl w:val="5BD8C2F0"/>
    <w:lvl w:ilvl="0" w:tplc="04100019">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902426"/>
    <w:multiLevelType w:val="hybridMultilevel"/>
    <w:tmpl w:val="0F64B124"/>
    <w:lvl w:ilvl="0" w:tplc="0EA8ADC8">
      <w:start w:val="12"/>
      <w:numFmt w:val="lowerLetter"/>
      <w:lvlText w:val="(%1)"/>
      <w:lvlJc w:val="left"/>
      <w:pPr>
        <w:ind w:left="1099" w:hanging="390"/>
      </w:pPr>
      <w:rPr>
        <w:rFonts w:hint="default"/>
        <w:b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15:restartNumberingAfterBreak="0">
    <w:nsid w:val="150E00DF"/>
    <w:multiLevelType w:val="hybridMultilevel"/>
    <w:tmpl w:val="3BBAADA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D242434"/>
    <w:multiLevelType w:val="multilevel"/>
    <w:tmpl w:val="2CEE2F7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654F5A"/>
    <w:multiLevelType w:val="hybridMultilevel"/>
    <w:tmpl w:val="E9C6DC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987419"/>
    <w:multiLevelType w:val="hybridMultilevel"/>
    <w:tmpl w:val="45BEDA9A"/>
    <w:lvl w:ilvl="0" w:tplc="F984EB44">
      <w:start w:val="1"/>
      <w:numFmt w:val="lowerLetter"/>
      <w:lvlText w:val="%1)"/>
      <w:lvlJc w:val="left"/>
      <w:pPr>
        <w:ind w:left="1023" w:hanging="456"/>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15:restartNumberingAfterBreak="0">
    <w:nsid w:val="27F10544"/>
    <w:multiLevelType w:val="hybridMultilevel"/>
    <w:tmpl w:val="F24864B6"/>
    <w:lvl w:ilvl="0" w:tplc="05C6BF22">
      <w:start w:val="1"/>
      <w:numFmt w:val="lowerLetter"/>
      <w:lvlText w:val="%1)"/>
      <w:lvlJc w:val="left"/>
      <w:pPr>
        <w:ind w:left="720" w:hanging="360"/>
      </w:pPr>
      <w:rPr>
        <w:rFonts w:ascii="Times New Roman" w:hAnsi="Times New Roman" w:cs="Times New Roman"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386495"/>
    <w:multiLevelType w:val="hybridMultilevel"/>
    <w:tmpl w:val="50A08390"/>
    <w:lvl w:ilvl="0" w:tplc="8CBC7100">
      <w:start w:val="1"/>
      <w:numFmt w:val="lowerLetter"/>
      <w:lvlText w:val="%1."/>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541432"/>
    <w:multiLevelType w:val="hybridMultilevel"/>
    <w:tmpl w:val="F1DC1A7C"/>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2EF247D6"/>
    <w:multiLevelType w:val="hybridMultilevel"/>
    <w:tmpl w:val="48F2CF52"/>
    <w:lvl w:ilvl="0" w:tplc="17D49970">
      <w:start w:val="1"/>
      <w:numFmt w:val="decimal"/>
      <w:lvlText w:val="%1."/>
      <w:lvlJc w:val="left"/>
      <w:pPr>
        <w:ind w:left="740" w:hanging="3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086353F"/>
    <w:multiLevelType w:val="hybridMultilevel"/>
    <w:tmpl w:val="E4A052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4B5603"/>
    <w:multiLevelType w:val="hybridMultilevel"/>
    <w:tmpl w:val="DC30BB22"/>
    <w:lvl w:ilvl="0" w:tplc="17D49970">
      <w:start w:val="1"/>
      <w:numFmt w:val="decimal"/>
      <w:lvlText w:val="%1."/>
      <w:lvlJc w:val="left"/>
      <w:pPr>
        <w:ind w:left="380" w:hanging="38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3C455BBA"/>
    <w:multiLevelType w:val="hybridMultilevel"/>
    <w:tmpl w:val="4FA61256"/>
    <w:numStyleLink w:val="Stileimportato1"/>
  </w:abstractNum>
  <w:abstractNum w:abstractNumId="16" w15:restartNumberingAfterBreak="0">
    <w:nsid w:val="3EA21A78"/>
    <w:multiLevelType w:val="hybridMultilevel"/>
    <w:tmpl w:val="4FA61256"/>
    <w:styleLink w:val="Stileimportato1"/>
    <w:lvl w:ilvl="0" w:tplc="C610E352">
      <w:start w:val="1"/>
      <w:numFmt w:val="decimal"/>
      <w:lvlText w:val="%1."/>
      <w:lvlJc w:val="left"/>
      <w:pPr>
        <w:tabs>
          <w:tab w:val="num" w:pos="1701"/>
          <w:tab w:val="center" w:pos="4819"/>
          <w:tab w:val="right" w:pos="9612"/>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8C233C">
      <w:start w:val="1"/>
      <w:numFmt w:val="lowerLetter"/>
      <w:lvlText w:val="%2."/>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E4685E">
      <w:start w:val="1"/>
      <w:numFmt w:val="lowerRoman"/>
      <w:lvlText w:val="%3."/>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2AE282">
      <w:start w:val="1"/>
      <w:numFmt w:val="decimal"/>
      <w:lvlText w:val="%4."/>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DEF436">
      <w:start w:val="1"/>
      <w:numFmt w:val="lowerLetter"/>
      <w:lvlText w:val="%5."/>
      <w:lvlJc w:val="left"/>
      <w:pPr>
        <w:tabs>
          <w:tab w:val="right" w:pos="9612"/>
        </w:tabs>
        <w:ind w:left="4819" w:hanging="3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2C80CC">
      <w:start w:val="1"/>
      <w:numFmt w:val="lowerRoman"/>
      <w:lvlText w:val="%6."/>
      <w:lvlJc w:val="left"/>
      <w:pPr>
        <w:tabs>
          <w:tab w:val="left" w:pos="1701"/>
          <w:tab w:val="right" w:pos="9612"/>
        </w:tabs>
        <w:ind w:left="4593" w:hanging="27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DC1C90">
      <w:start w:val="1"/>
      <w:numFmt w:val="decimal"/>
      <w:lvlText w:val="%7."/>
      <w:lvlJc w:val="left"/>
      <w:pPr>
        <w:tabs>
          <w:tab w:val="left" w:pos="1701"/>
          <w:tab w:val="right" w:pos="9612"/>
        </w:tabs>
        <w:ind w:left="4819" w:hanging="1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DECF50">
      <w:start w:val="1"/>
      <w:numFmt w:val="lowerLetter"/>
      <w:lvlText w:val="%8."/>
      <w:lvlJc w:val="left"/>
      <w:pPr>
        <w:tabs>
          <w:tab w:val="left" w:pos="1701"/>
          <w:tab w:val="center" w:pos="4819"/>
          <w:tab w:val="num" w:pos="5527"/>
          <w:tab w:val="right" w:pos="9612"/>
        </w:tabs>
        <w:ind w:left="4819" w:hanging="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107E22">
      <w:start w:val="1"/>
      <w:numFmt w:val="lowerRoman"/>
      <w:lvlText w:val="%9."/>
      <w:lvlJc w:val="left"/>
      <w:pPr>
        <w:tabs>
          <w:tab w:val="left" w:pos="1701"/>
          <w:tab w:val="center" w:pos="4819"/>
          <w:tab w:val="right" w:pos="9612"/>
        </w:tabs>
        <w:ind w:left="6753" w:hanging="55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00A103D"/>
    <w:multiLevelType w:val="hybridMultilevel"/>
    <w:tmpl w:val="22D6B57A"/>
    <w:lvl w:ilvl="0" w:tplc="566CC5AE">
      <w:start w:val="1"/>
      <w:numFmt w:val="lowerLetter"/>
      <w:lvlText w:val="%1)"/>
      <w:lvlJc w:val="left"/>
      <w:pPr>
        <w:ind w:left="924" w:hanging="56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755939"/>
    <w:multiLevelType w:val="hybridMultilevel"/>
    <w:tmpl w:val="2BBC3EC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2B53CAA"/>
    <w:multiLevelType w:val="hybridMultilevel"/>
    <w:tmpl w:val="F1A866F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58C15D4"/>
    <w:multiLevelType w:val="hybridMultilevel"/>
    <w:tmpl w:val="2D8E285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57727F0D"/>
    <w:multiLevelType w:val="hybridMultilevel"/>
    <w:tmpl w:val="F7563B10"/>
    <w:lvl w:ilvl="0" w:tplc="C758360C">
      <w:start w:val="1"/>
      <w:numFmt w:val="lowerLetter"/>
      <w:lvlText w:val="%1)"/>
      <w:lvlJc w:val="left"/>
      <w:pPr>
        <w:ind w:left="644" w:hanging="360"/>
      </w:pPr>
      <w:rPr>
        <w:rFonts w:hint="default"/>
        <w:sz w:val="20"/>
        <w:szCs w:val="20"/>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2" w15:restartNumberingAfterBreak="0">
    <w:nsid w:val="63E51AAC"/>
    <w:multiLevelType w:val="hybridMultilevel"/>
    <w:tmpl w:val="26FACC76"/>
    <w:lvl w:ilvl="0" w:tplc="0410001B">
      <w:start w:val="1"/>
      <w:numFmt w:val="lowerRoman"/>
      <w:lvlText w:val="%1."/>
      <w:lvlJc w:val="right"/>
      <w:pPr>
        <w:ind w:left="1506" w:hanging="360"/>
      </w:pPr>
      <w:rPr>
        <w:rFonts w:hint="default"/>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23" w15:restartNumberingAfterBreak="0">
    <w:nsid w:val="6BE90C38"/>
    <w:multiLevelType w:val="hybridMultilevel"/>
    <w:tmpl w:val="EBBE5EC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8817E7"/>
    <w:multiLevelType w:val="hybridMultilevel"/>
    <w:tmpl w:val="9662A3FE"/>
    <w:lvl w:ilvl="0" w:tplc="C758360C">
      <w:start w:val="1"/>
      <w:numFmt w:val="lowerLetter"/>
      <w:lvlText w:val="%1)"/>
      <w:lvlJc w:val="left"/>
      <w:pPr>
        <w:ind w:left="502" w:hanging="360"/>
      </w:pPr>
      <w:rPr>
        <w:rFonts w:hint="default"/>
        <w:sz w:val="20"/>
        <w:szCs w:val="2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5" w15:restartNumberingAfterBreak="0">
    <w:nsid w:val="710F17B9"/>
    <w:multiLevelType w:val="hybridMultilevel"/>
    <w:tmpl w:val="50A08390"/>
    <w:lvl w:ilvl="0" w:tplc="FFFFFFFF">
      <w:start w:val="1"/>
      <w:numFmt w:val="lowerLetter"/>
      <w:lvlText w:val="%1."/>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7B1874"/>
    <w:multiLevelType w:val="hybridMultilevel"/>
    <w:tmpl w:val="243EB0AC"/>
    <w:lvl w:ilvl="0" w:tplc="E870BB9E">
      <w:start w:val="1"/>
      <w:numFmt w:val="lowerLetter"/>
      <w:lvlText w:val="%1)"/>
      <w:lvlJc w:val="left"/>
      <w:pPr>
        <w:ind w:left="1413" w:hanging="42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27" w15:restartNumberingAfterBreak="0">
    <w:nsid w:val="74E07BE9"/>
    <w:multiLevelType w:val="hybridMultilevel"/>
    <w:tmpl w:val="50A08390"/>
    <w:lvl w:ilvl="0" w:tplc="FFFFFFFF">
      <w:start w:val="1"/>
      <w:numFmt w:val="lowerLetter"/>
      <w:lvlText w:val="%1."/>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E00502"/>
    <w:multiLevelType w:val="hybridMultilevel"/>
    <w:tmpl w:val="A1EC5F06"/>
    <w:lvl w:ilvl="0" w:tplc="1B9E01E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00EAA"/>
    <w:multiLevelType w:val="multilevel"/>
    <w:tmpl w:val="A532077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4811675">
    <w:abstractNumId w:val="16"/>
  </w:num>
  <w:num w:numId="2" w16cid:durableId="1113012288">
    <w:abstractNumId w:val="15"/>
    <w:lvlOverride w:ilvl="0">
      <w:lvl w:ilvl="0" w:tplc="F67C7B0E">
        <w:start w:val="1"/>
        <w:numFmt w:val="decimal"/>
        <w:lvlText w:val="%1."/>
        <w:lvlJc w:val="left"/>
        <w:pPr>
          <w:tabs>
            <w:tab w:val="num" w:pos="1701"/>
            <w:tab w:val="center" w:pos="4819"/>
            <w:tab w:val="right" w:pos="9612"/>
          </w:tabs>
          <w:ind w:left="993"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E744C08">
        <w:start w:val="1"/>
        <w:numFmt w:val="lowerLetter"/>
        <w:lvlText w:val="%2."/>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84CE06C">
        <w:start w:val="1"/>
        <w:numFmt w:val="lowerRoman"/>
        <w:lvlText w:val="%3."/>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C3E168E">
        <w:start w:val="1"/>
        <w:numFmt w:val="decimal"/>
        <w:lvlText w:val="%4."/>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C20FF8">
        <w:start w:val="1"/>
        <w:numFmt w:val="lowerLetter"/>
        <w:lvlText w:val="%5."/>
        <w:lvlJc w:val="left"/>
        <w:pPr>
          <w:tabs>
            <w:tab w:val="right" w:pos="9612"/>
          </w:tabs>
          <w:ind w:left="4819" w:hanging="34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621A10">
        <w:start w:val="1"/>
        <w:numFmt w:val="lowerRoman"/>
        <w:lvlText w:val="%6."/>
        <w:lvlJc w:val="left"/>
        <w:pPr>
          <w:tabs>
            <w:tab w:val="left" w:pos="1701"/>
            <w:tab w:val="right" w:pos="9612"/>
          </w:tabs>
          <w:ind w:left="4593" w:hanging="27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048837E">
        <w:start w:val="1"/>
        <w:numFmt w:val="decimal"/>
        <w:lvlText w:val="%7."/>
        <w:lvlJc w:val="left"/>
        <w:pPr>
          <w:tabs>
            <w:tab w:val="left" w:pos="1701"/>
            <w:tab w:val="right" w:pos="9612"/>
          </w:tabs>
          <w:ind w:left="4819" w:hanging="15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0BCE60E">
        <w:start w:val="1"/>
        <w:numFmt w:val="lowerLetter"/>
        <w:lvlText w:val="%8."/>
        <w:lvlJc w:val="left"/>
        <w:pPr>
          <w:tabs>
            <w:tab w:val="left" w:pos="1701"/>
            <w:tab w:val="center" w:pos="4819"/>
            <w:tab w:val="num" w:pos="5527"/>
            <w:tab w:val="right" w:pos="9612"/>
          </w:tabs>
          <w:ind w:left="4819" w:hanging="1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7327860">
        <w:start w:val="1"/>
        <w:numFmt w:val="lowerRoman"/>
        <w:lvlText w:val="%9."/>
        <w:lvlJc w:val="left"/>
        <w:pPr>
          <w:tabs>
            <w:tab w:val="left" w:pos="1701"/>
            <w:tab w:val="center" w:pos="4819"/>
            <w:tab w:val="right" w:pos="9612"/>
          </w:tabs>
          <w:ind w:left="6753" w:hanging="5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999069503">
    <w:abstractNumId w:val="15"/>
    <w:lvlOverride w:ilvl="0">
      <w:lvl w:ilvl="0" w:tplc="F67C7B0E">
        <w:start w:val="1"/>
        <w:numFmt w:val="decimal"/>
        <w:lvlText w:val="%1."/>
        <w:lvlJc w:val="left"/>
        <w:pPr>
          <w:tabs>
            <w:tab w:val="num" w:pos="1701"/>
          </w:tabs>
          <w:ind w:left="993"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E744C08">
        <w:start w:val="1"/>
        <w:numFmt w:val="lowerLetter"/>
        <w:lvlText w:val="%2."/>
        <w:lvlJc w:val="left"/>
        <w:pPr>
          <w:ind w:left="7076" w:hanging="5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84CE06C">
        <w:start w:val="1"/>
        <w:numFmt w:val="lowerRoman"/>
        <w:lvlText w:val="%3."/>
        <w:lvlJc w:val="left"/>
        <w:pPr>
          <w:ind w:left="6287" w:hanging="48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C3E168E">
        <w:start w:val="1"/>
        <w:numFmt w:val="decimal"/>
        <w:lvlText w:val="%4."/>
        <w:lvlJc w:val="left"/>
        <w:pPr>
          <w:ind w:left="5636" w:hanging="4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C20FF8">
        <w:start w:val="1"/>
        <w:numFmt w:val="lowerLetter"/>
        <w:lvlText w:val="%5."/>
        <w:lvlJc w:val="left"/>
        <w:pPr>
          <w:ind w:left="4916" w:hanging="3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621A10">
        <w:start w:val="1"/>
        <w:numFmt w:val="lowerRoman"/>
        <w:lvlText w:val="%6."/>
        <w:lvlJc w:val="left"/>
        <w:pPr>
          <w:tabs>
            <w:tab w:val="left" w:pos="1701"/>
          </w:tabs>
          <w:ind w:left="4593" w:hanging="27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048837E">
        <w:start w:val="1"/>
        <w:numFmt w:val="decimal"/>
        <w:lvlText w:val="%7."/>
        <w:lvlJc w:val="left"/>
        <w:pPr>
          <w:tabs>
            <w:tab w:val="left" w:pos="1701"/>
          </w:tabs>
          <w:ind w:left="5313" w:hanging="20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0BCE60E">
        <w:start w:val="1"/>
        <w:numFmt w:val="lowerLetter"/>
        <w:lvlText w:val="%8."/>
        <w:lvlJc w:val="left"/>
        <w:pPr>
          <w:tabs>
            <w:tab w:val="left" w:pos="1701"/>
          </w:tabs>
          <w:ind w:left="6033" w:hanging="13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7327860">
        <w:start w:val="1"/>
        <w:numFmt w:val="lowerRoman"/>
        <w:lvlText w:val="%9."/>
        <w:lvlJc w:val="left"/>
        <w:pPr>
          <w:tabs>
            <w:tab w:val="left" w:pos="1701"/>
          </w:tabs>
          <w:ind w:left="6753" w:hanging="55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945118943">
    <w:abstractNumId w:val="26"/>
  </w:num>
  <w:num w:numId="5" w16cid:durableId="1284537169">
    <w:abstractNumId w:val="2"/>
  </w:num>
  <w:num w:numId="6" w16cid:durableId="2054843835">
    <w:abstractNumId w:val="28"/>
  </w:num>
  <w:num w:numId="7" w16cid:durableId="332805704">
    <w:abstractNumId w:val="4"/>
  </w:num>
  <w:num w:numId="8" w16cid:durableId="332491075">
    <w:abstractNumId w:val="29"/>
  </w:num>
  <w:num w:numId="9" w16cid:durableId="1978799733">
    <w:abstractNumId w:val="6"/>
  </w:num>
  <w:num w:numId="10" w16cid:durableId="1232042539">
    <w:abstractNumId w:val="24"/>
  </w:num>
  <w:num w:numId="11" w16cid:durableId="723599570">
    <w:abstractNumId w:val="21"/>
  </w:num>
  <w:num w:numId="12" w16cid:durableId="1088699427">
    <w:abstractNumId w:val="8"/>
  </w:num>
  <w:num w:numId="13" w16cid:durableId="135492278">
    <w:abstractNumId w:val="17"/>
  </w:num>
  <w:num w:numId="14" w16cid:durableId="267083671">
    <w:abstractNumId w:val="0"/>
  </w:num>
  <w:num w:numId="15" w16cid:durableId="1432164814">
    <w:abstractNumId w:val="18"/>
  </w:num>
  <w:num w:numId="16" w16cid:durableId="1148285577">
    <w:abstractNumId w:val="19"/>
  </w:num>
  <w:num w:numId="17" w16cid:durableId="1072654102">
    <w:abstractNumId w:val="11"/>
  </w:num>
  <w:num w:numId="18" w16cid:durableId="249582962">
    <w:abstractNumId w:val="3"/>
  </w:num>
  <w:num w:numId="19" w16cid:durableId="211426181">
    <w:abstractNumId w:val="13"/>
  </w:num>
  <w:num w:numId="20" w16cid:durableId="861823840">
    <w:abstractNumId w:val="22"/>
  </w:num>
  <w:num w:numId="21" w16cid:durableId="1108546513">
    <w:abstractNumId w:val="10"/>
  </w:num>
  <w:num w:numId="22" w16cid:durableId="606619854">
    <w:abstractNumId w:val="25"/>
  </w:num>
  <w:num w:numId="23" w16cid:durableId="1345477508">
    <w:abstractNumId w:val="27"/>
  </w:num>
  <w:num w:numId="24" w16cid:durableId="1683555473">
    <w:abstractNumId w:val="23"/>
  </w:num>
  <w:num w:numId="25" w16cid:durableId="1417701823">
    <w:abstractNumId w:val="1"/>
  </w:num>
  <w:num w:numId="26" w16cid:durableId="1012414895">
    <w:abstractNumId w:val="12"/>
  </w:num>
  <w:num w:numId="27" w16cid:durableId="1112631707">
    <w:abstractNumId w:val="14"/>
  </w:num>
  <w:num w:numId="28" w16cid:durableId="1772894302">
    <w:abstractNumId w:val="7"/>
  </w:num>
  <w:num w:numId="29" w16cid:durableId="2017460288">
    <w:abstractNumId w:val="20"/>
  </w:num>
  <w:num w:numId="30" w16cid:durableId="1732003371">
    <w:abstractNumId w:val="9"/>
  </w:num>
  <w:num w:numId="31" w16cid:durableId="957374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497"/>
    <w:rsid w:val="000567BC"/>
    <w:rsid w:val="00091B06"/>
    <w:rsid w:val="000A02DB"/>
    <w:rsid w:val="000A7A4C"/>
    <w:rsid w:val="000B61A2"/>
    <w:rsid w:val="000C41E5"/>
    <w:rsid w:val="000E4FA5"/>
    <w:rsid w:val="00124652"/>
    <w:rsid w:val="00147CC5"/>
    <w:rsid w:val="00152035"/>
    <w:rsid w:val="00154FC0"/>
    <w:rsid w:val="001B039B"/>
    <w:rsid w:val="001D3600"/>
    <w:rsid w:val="001D45F0"/>
    <w:rsid w:val="001D7455"/>
    <w:rsid w:val="002220E9"/>
    <w:rsid w:val="0024001F"/>
    <w:rsid w:val="00282C58"/>
    <w:rsid w:val="002D7E9E"/>
    <w:rsid w:val="002E34CA"/>
    <w:rsid w:val="00314608"/>
    <w:rsid w:val="003327DF"/>
    <w:rsid w:val="003402E8"/>
    <w:rsid w:val="00352278"/>
    <w:rsid w:val="003530ED"/>
    <w:rsid w:val="00356243"/>
    <w:rsid w:val="003A2FC3"/>
    <w:rsid w:val="003A336E"/>
    <w:rsid w:val="003C64D8"/>
    <w:rsid w:val="003F395F"/>
    <w:rsid w:val="00404B85"/>
    <w:rsid w:val="004209D6"/>
    <w:rsid w:val="00430B77"/>
    <w:rsid w:val="00444E46"/>
    <w:rsid w:val="00450A4A"/>
    <w:rsid w:val="0045212A"/>
    <w:rsid w:val="004631DD"/>
    <w:rsid w:val="004B6B4D"/>
    <w:rsid w:val="004D404D"/>
    <w:rsid w:val="004E7D15"/>
    <w:rsid w:val="004F3077"/>
    <w:rsid w:val="00512B06"/>
    <w:rsid w:val="00586EDA"/>
    <w:rsid w:val="005977A4"/>
    <w:rsid w:val="005B2807"/>
    <w:rsid w:val="005C0DD9"/>
    <w:rsid w:val="00610B87"/>
    <w:rsid w:val="00625BCC"/>
    <w:rsid w:val="006649C9"/>
    <w:rsid w:val="00680626"/>
    <w:rsid w:val="006819C9"/>
    <w:rsid w:val="00687BF2"/>
    <w:rsid w:val="006B5D46"/>
    <w:rsid w:val="006C3626"/>
    <w:rsid w:val="006E5222"/>
    <w:rsid w:val="007024D2"/>
    <w:rsid w:val="007253FA"/>
    <w:rsid w:val="00762EA8"/>
    <w:rsid w:val="007806DF"/>
    <w:rsid w:val="007973AF"/>
    <w:rsid w:val="007C4C34"/>
    <w:rsid w:val="008054AB"/>
    <w:rsid w:val="00826AA6"/>
    <w:rsid w:val="0084324A"/>
    <w:rsid w:val="008436AB"/>
    <w:rsid w:val="00884AC9"/>
    <w:rsid w:val="00885051"/>
    <w:rsid w:val="00893559"/>
    <w:rsid w:val="008F4DAA"/>
    <w:rsid w:val="008F76DB"/>
    <w:rsid w:val="008F799B"/>
    <w:rsid w:val="009129FE"/>
    <w:rsid w:val="009234E5"/>
    <w:rsid w:val="00970DB7"/>
    <w:rsid w:val="00971EA8"/>
    <w:rsid w:val="009C7E4E"/>
    <w:rsid w:val="009D3A16"/>
    <w:rsid w:val="009D4C7F"/>
    <w:rsid w:val="00A1187D"/>
    <w:rsid w:val="00A46318"/>
    <w:rsid w:val="00A54AEB"/>
    <w:rsid w:val="00A73AC4"/>
    <w:rsid w:val="00AB603C"/>
    <w:rsid w:val="00B262DA"/>
    <w:rsid w:val="00B3600C"/>
    <w:rsid w:val="00B43BCF"/>
    <w:rsid w:val="00B4568D"/>
    <w:rsid w:val="00B76FCE"/>
    <w:rsid w:val="00B81E79"/>
    <w:rsid w:val="00BA0DD4"/>
    <w:rsid w:val="00BB086E"/>
    <w:rsid w:val="00BC7B89"/>
    <w:rsid w:val="00BD41A3"/>
    <w:rsid w:val="00BD5355"/>
    <w:rsid w:val="00BF7BDF"/>
    <w:rsid w:val="00C125ED"/>
    <w:rsid w:val="00C41D38"/>
    <w:rsid w:val="00C44757"/>
    <w:rsid w:val="00C46C51"/>
    <w:rsid w:val="00CB1497"/>
    <w:rsid w:val="00CB257E"/>
    <w:rsid w:val="00CB2686"/>
    <w:rsid w:val="00CF4F6F"/>
    <w:rsid w:val="00D05D0A"/>
    <w:rsid w:val="00D27CC6"/>
    <w:rsid w:val="00D91E41"/>
    <w:rsid w:val="00DA6A45"/>
    <w:rsid w:val="00DE01C5"/>
    <w:rsid w:val="00E0799A"/>
    <w:rsid w:val="00E62EF6"/>
    <w:rsid w:val="00E744BD"/>
    <w:rsid w:val="00E8064E"/>
    <w:rsid w:val="00EC61CD"/>
    <w:rsid w:val="00EE3FB4"/>
    <w:rsid w:val="00F01033"/>
    <w:rsid w:val="00F07964"/>
    <w:rsid w:val="00F21FF7"/>
    <w:rsid w:val="00F41CE5"/>
    <w:rsid w:val="00F57AB9"/>
    <w:rsid w:val="00F619F0"/>
    <w:rsid w:val="00F83F1C"/>
    <w:rsid w:val="00F92BBE"/>
    <w:rsid w:val="00F9553B"/>
    <w:rsid w:val="00F972A2"/>
    <w:rsid w:val="00FA265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2E7E"/>
  <w15:chartTrackingRefBased/>
  <w15:docId w15:val="{81693D9E-A5DE-499C-BA36-E3BB789F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1497"/>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CB149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CB149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CB149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CB1497"/>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CB1497"/>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CB1497"/>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CB1497"/>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CB1497"/>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CB1497"/>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B149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B149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B149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B149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B149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B149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B149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B149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B1497"/>
    <w:rPr>
      <w:rFonts w:eastAsiaTheme="majorEastAsia" w:cstheme="majorBidi"/>
      <w:color w:val="272727" w:themeColor="text1" w:themeTint="D8"/>
    </w:rPr>
  </w:style>
  <w:style w:type="paragraph" w:styleId="Titolo">
    <w:name w:val="Title"/>
    <w:basedOn w:val="Normale"/>
    <w:next w:val="Normale"/>
    <w:link w:val="TitoloCarattere"/>
    <w:qFormat/>
    <w:rsid w:val="00CB149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rsid w:val="00CB149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B149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CB149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B1497"/>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CB1497"/>
    <w:rPr>
      <w:i/>
      <w:iCs/>
      <w:color w:val="404040" w:themeColor="text1" w:themeTint="BF"/>
    </w:rPr>
  </w:style>
  <w:style w:type="paragraph" w:styleId="Paragrafoelenco">
    <w:name w:val="List Paragraph"/>
    <w:basedOn w:val="Normale"/>
    <w:uiPriority w:val="34"/>
    <w:qFormat/>
    <w:rsid w:val="00CB1497"/>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CB1497"/>
    <w:rPr>
      <w:i/>
      <w:iCs/>
      <w:color w:val="0F4761" w:themeColor="accent1" w:themeShade="BF"/>
    </w:rPr>
  </w:style>
  <w:style w:type="paragraph" w:styleId="Citazioneintensa">
    <w:name w:val="Intense Quote"/>
    <w:basedOn w:val="Normale"/>
    <w:next w:val="Normale"/>
    <w:link w:val="CitazioneintensaCarattere"/>
    <w:uiPriority w:val="30"/>
    <w:qFormat/>
    <w:rsid w:val="00CB149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CB1497"/>
    <w:rPr>
      <w:i/>
      <w:iCs/>
      <w:color w:val="0F4761" w:themeColor="accent1" w:themeShade="BF"/>
    </w:rPr>
  </w:style>
  <w:style w:type="character" w:styleId="Riferimentointenso">
    <w:name w:val="Intense Reference"/>
    <w:basedOn w:val="Carpredefinitoparagrafo"/>
    <w:uiPriority w:val="32"/>
    <w:qFormat/>
    <w:rsid w:val="00CB1497"/>
    <w:rPr>
      <w:b/>
      <w:bCs/>
      <w:smallCaps/>
      <w:color w:val="0F4761" w:themeColor="accent1" w:themeShade="BF"/>
      <w:spacing w:val="5"/>
    </w:rPr>
  </w:style>
  <w:style w:type="paragraph" w:styleId="Intestazione">
    <w:name w:val="header"/>
    <w:basedOn w:val="Normale"/>
    <w:link w:val="IntestazioneCarattere"/>
    <w:unhideWhenUsed/>
    <w:rsid w:val="00CB1497"/>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rsid w:val="00CB1497"/>
  </w:style>
  <w:style w:type="paragraph" w:styleId="Pidipagina">
    <w:name w:val="footer"/>
    <w:basedOn w:val="Normale"/>
    <w:link w:val="PidipaginaCarattere"/>
    <w:uiPriority w:val="99"/>
    <w:unhideWhenUsed/>
    <w:rsid w:val="00CB1497"/>
    <w:pPr>
      <w:tabs>
        <w:tab w:val="center" w:pos="4819"/>
        <w:tab w:val="right" w:pos="9638"/>
      </w:tabs>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CB1497"/>
  </w:style>
  <w:style w:type="numbering" w:customStyle="1" w:styleId="Stileimportato1">
    <w:name w:val="Stile importato 1"/>
    <w:rsid w:val="002E34CA"/>
    <w:pPr>
      <w:numPr>
        <w:numId w:val="1"/>
      </w:numPr>
    </w:pPr>
  </w:style>
  <w:style w:type="paragraph" w:customStyle="1" w:styleId="Default">
    <w:name w:val="Default"/>
    <w:rsid w:val="002E34CA"/>
    <w:pPr>
      <w:autoSpaceDE w:val="0"/>
      <w:autoSpaceDN w:val="0"/>
      <w:adjustRightInd w:val="0"/>
    </w:pPr>
    <w:rPr>
      <w:rFonts w:ascii="Calibri" w:hAnsi="Calibri" w:cs="Calibri"/>
      <w:color w:val="000000"/>
      <w:kern w:val="0"/>
      <w14:ligatures w14:val="none"/>
    </w:rPr>
  </w:style>
  <w:style w:type="paragraph" w:styleId="Corpotesto">
    <w:name w:val="Body Text"/>
    <w:basedOn w:val="Normale"/>
    <w:link w:val="CorpotestoCarattere"/>
    <w:rsid w:val="00E8064E"/>
    <w:pPr>
      <w:widowControl w:val="0"/>
      <w:adjustRightInd w:val="0"/>
      <w:spacing w:line="360" w:lineRule="atLeast"/>
      <w:jc w:val="both"/>
      <w:textAlignment w:val="baseline"/>
    </w:pPr>
    <w:rPr>
      <w:sz w:val="24"/>
      <w:lang w:val="en-GB"/>
    </w:rPr>
  </w:style>
  <w:style w:type="character" w:customStyle="1" w:styleId="CorpotestoCarattere">
    <w:name w:val="Corpo testo Carattere"/>
    <w:basedOn w:val="Carpredefinitoparagrafo"/>
    <w:link w:val="Corpotesto"/>
    <w:rsid w:val="00E8064E"/>
    <w:rPr>
      <w:rFonts w:ascii="Times New Roman" w:eastAsia="Times New Roman" w:hAnsi="Times New Roman" w:cs="Times New Roman"/>
      <w:kern w:val="0"/>
      <w:szCs w:val="20"/>
      <w:lang w:val="en-GB" w:eastAsia="it-IT"/>
      <w14:ligatures w14:val="none"/>
    </w:rPr>
  </w:style>
  <w:style w:type="paragraph" w:styleId="Corpodeltesto3">
    <w:name w:val="Body Text 3"/>
    <w:basedOn w:val="Normale"/>
    <w:link w:val="Corpodeltesto3Carattere"/>
    <w:rsid w:val="00E8064E"/>
    <w:pPr>
      <w:jc w:val="both"/>
    </w:pPr>
    <w:rPr>
      <w:rFonts w:eastAsia="SimSun"/>
      <w:sz w:val="23"/>
      <w:szCs w:val="23"/>
      <w:lang w:eastAsia="zh-CN"/>
    </w:rPr>
  </w:style>
  <w:style w:type="character" w:customStyle="1" w:styleId="Corpodeltesto3Carattere">
    <w:name w:val="Corpo del testo 3 Carattere"/>
    <w:basedOn w:val="Carpredefinitoparagrafo"/>
    <w:link w:val="Corpodeltesto3"/>
    <w:rsid w:val="00E8064E"/>
    <w:rPr>
      <w:rFonts w:ascii="Times New Roman" w:eastAsia="SimSun" w:hAnsi="Times New Roman" w:cs="Times New Roman"/>
      <w:kern w:val="0"/>
      <w:sz w:val="23"/>
      <w:szCs w:val="23"/>
      <w:lang w:eastAsia="zh-CN"/>
      <w14:ligatures w14:val="none"/>
    </w:rPr>
  </w:style>
  <w:style w:type="paragraph" w:customStyle="1" w:styleId="BodyText21">
    <w:name w:val="Body Text 21"/>
    <w:basedOn w:val="Normale"/>
    <w:rsid w:val="00E8064E"/>
    <w:pPr>
      <w:tabs>
        <w:tab w:val="left" w:pos="567"/>
      </w:tabs>
      <w:overflowPunct w:val="0"/>
      <w:autoSpaceDE w:val="0"/>
      <w:autoSpaceDN w:val="0"/>
      <w:adjustRightInd w:val="0"/>
      <w:spacing w:before="120"/>
      <w:ind w:left="454" w:hanging="454"/>
      <w:jc w:val="both"/>
    </w:pPr>
    <w:rPr>
      <w:rFonts w:ascii="Arial" w:hAnsi="Arial"/>
      <w:sz w:val="22"/>
      <w:lang w:eastAsia="zh-CN"/>
    </w:rPr>
  </w:style>
  <w:style w:type="character" w:styleId="Collegamentoipertestuale">
    <w:name w:val="Hyperlink"/>
    <w:rsid w:val="00E8064E"/>
    <w:rPr>
      <w:color w:val="0000FF"/>
      <w:u w:val="single"/>
    </w:rPr>
  </w:style>
  <w:style w:type="character" w:styleId="Menzionenonrisolta">
    <w:name w:val="Unresolved Mention"/>
    <w:basedOn w:val="Carpredefinitoparagrafo"/>
    <w:uiPriority w:val="99"/>
    <w:semiHidden/>
    <w:unhideWhenUsed/>
    <w:rsid w:val="009C7E4E"/>
    <w:rPr>
      <w:color w:val="605E5C"/>
      <w:shd w:val="clear" w:color="auto" w:fill="E1DFDD"/>
    </w:rPr>
  </w:style>
  <w:style w:type="character" w:styleId="Rimandocommento">
    <w:name w:val="annotation reference"/>
    <w:basedOn w:val="Carpredefinitoparagrafo"/>
    <w:uiPriority w:val="99"/>
    <w:semiHidden/>
    <w:unhideWhenUsed/>
    <w:rsid w:val="006E5222"/>
    <w:rPr>
      <w:sz w:val="16"/>
      <w:szCs w:val="16"/>
    </w:rPr>
  </w:style>
  <w:style w:type="paragraph" w:styleId="Testocommento">
    <w:name w:val="annotation text"/>
    <w:basedOn w:val="Normale"/>
    <w:link w:val="TestocommentoCarattere"/>
    <w:uiPriority w:val="99"/>
    <w:unhideWhenUsed/>
    <w:rsid w:val="006E5222"/>
  </w:style>
  <w:style w:type="character" w:customStyle="1" w:styleId="TestocommentoCarattere">
    <w:name w:val="Testo commento Carattere"/>
    <w:basedOn w:val="Carpredefinitoparagrafo"/>
    <w:link w:val="Testocommento"/>
    <w:uiPriority w:val="99"/>
    <w:rsid w:val="006E5222"/>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6E5222"/>
    <w:rPr>
      <w:b/>
      <w:bCs/>
    </w:rPr>
  </w:style>
  <w:style w:type="character" w:customStyle="1" w:styleId="SoggettocommentoCarattere">
    <w:name w:val="Soggetto commento Carattere"/>
    <w:basedOn w:val="TestocommentoCarattere"/>
    <w:link w:val="Soggettocommento"/>
    <w:uiPriority w:val="99"/>
    <w:semiHidden/>
    <w:rsid w:val="006E5222"/>
    <w:rPr>
      <w:rFonts w:ascii="Times New Roman" w:eastAsia="Times New Roman" w:hAnsi="Times New Roman" w:cs="Times New Roman"/>
      <w:b/>
      <w:bC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8F30B-B34C-490C-9130-511A08684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6389</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 Mac</dc:creator>
  <cp:keywords/>
  <dc:description/>
  <cp:lastModifiedBy>Rosa Pileri</cp:lastModifiedBy>
  <cp:revision>2</cp:revision>
  <cp:lastPrinted>2024-07-29T08:45:00Z</cp:lastPrinted>
  <dcterms:created xsi:type="dcterms:W3CDTF">2024-09-27T07:57:00Z</dcterms:created>
  <dcterms:modified xsi:type="dcterms:W3CDTF">2024-09-27T07:57:00Z</dcterms:modified>
</cp:coreProperties>
</file>